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57"/>
      </w:tblGrid>
      <w:tr w:rsidR="00A037A7" w14:paraId="49EAED60" w14:textId="77777777" w:rsidTr="000130F4">
        <w:trPr>
          <w:trHeight w:val="1038"/>
        </w:trPr>
        <w:tc>
          <w:tcPr>
            <w:tcW w:w="10457" w:type="dxa"/>
          </w:tcPr>
          <w:p w14:paraId="49EAED5C" w14:textId="611E0EF0" w:rsidR="00A037A7" w:rsidRPr="000130F4" w:rsidRDefault="00D34C78">
            <w:pPr>
              <w:pStyle w:val="TableParagraph"/>
              <w:ind w:left="5512" w:right="668"/>
              <w:jc w:val="center"/>
              <w:rPr>
                <w:rFonts w:ascii="Calibri" w:hAnsi="Calibri"/>
                <w:sz w:val="16"/>
                <w:szCs w:val="16"/>
              </w:rPr>
            </w:pPr>
            <w:r w:rsidRPr="000130F4">
              <w:rPr>
                <w:noProof/>
                <w:sz w:val="16"/>
                <w:szCs w:val="16"/>
                <w:lang w:eastAsia="fr-FR"/>
              </w:rPr>
              <w:drawing>
                <wp:anchor distT="0" distB="0" distL="0" distR="0" simplePos="0" relativeHeight="487450624" behindDoc="1" locked="0" layoutInCell="1" allowOverlap="1" wp14:anchorId="49EAEDB7" wp14:editId="3BFDE4A5">
                  <wp:simplePos x="0" y="0"/>
                  <wp:positionH relativeFrom="page">
                    <wp:posOffset>418334</wp:posOffset>
                  </wp:positionH>
                  <wp:positionV relativeFrom="page">
                    <wp:posOffset>44450</wp:posOffset>
                  </wp:positionV>
                  <wp:extent cx="2143125" cy="55942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143125" cy="559429"/>
                          </a:xfrm>
                          <a:prstGeom prst="rect">
                            <a:avLst/>
                          </a:prstGeom>
                        </pic:spPr>
                      </pic:pic>
                    </a:graphicData>
                  </a:graphic>
                  <wp14:sizeRelH relativeFrom="margin">
                    <wp14:pctWidth>0</wp14:pctWidth>
                  </wp14:sizeRelH>
                  <wp14:sizeRelV relativeFrom="margin">
                    <wp14:pctHeight>0</wp14:pctHeight>
                  </wp14:sizeRelV>
                </wp:anchor>
              </w:drawing>
            </w:r>
            <w:r w:rsidR="00D07154" w:rsidRPr="000130F4">
              <w:rPr>
                <w:rFonts w:ascii="Calibri" w:hAnsi="Calibri"/>
                <w:sz w:val="16"/>
                <w:szCs w:val="16"/>
              </w:rPr>
              <w:t>SYNDICAT</w:t>
            </w:r>
            <w:r w:rsidR="00D07154" w:rsidRPr="000130F4">
              <w:rPr>
                <w:rFonts w:ascii="Calibri" w:hAnsi="Calibri"/>
                <w:spacing w:val="-9"/>
                <w:sz w:val="16"/>
                <w:szCs w:val="16"/>
              </w:rPr>
              <w:t xml:space="preserve"> </w:t>
            </w:r>
            <w:r w:rsidR="00D07154" w:rsidRPr="000130F4">
              <w:rPr>
                <w:rFonts w:ascii="Calibri" w:hAnsi="Calibri"/>
                <w:sz w:val="16"/>
                <w:szCs w:val="16"/>
              </w:rPr>
              <w:t>D’ASSAINISSEMENT</w:t>
            </w:r>
            <w:r w:rsidR="00D07154" w:rsidRPr="000130F4">
              <w:rPr>
                <w:rFonts w:ascii="Calibri" w:hAnsi="Calibri"/>
                <w:spacing w:val="-8"/>
                <w:sz w:val="16"/>
                <w:szCs w:val="16"/>
              </w:rPr>
              <w:t xml:space="preserve"> </w:t>
            </w:r>
            <w:r w:rsidR="00D07154" w:rsidRPr="000130F4">
              <w:rPr>
                <w:rFonts w:ascii="Calibri" w:hAnsi="Calibri"/>
                <w:sz w:val="16"/>
                <w:szCs w:val="16"/>
              </w:rPr>
              <w:t>DES</w:t>
            </w:r>
            <w:r w:rsidR="00D07154" w:rsidRPr="000130F4">
              <w:rPr>
                <w:rFonts w:ascii="Calibri" w:hAnsi="Calibri"/>
                <w:spacing w:val="-7"/>
                <w:sz w:val="16"/>
                <w:szCs w:val="16"/>
              </w:rPr>
              <w:t xml:space="preserve"> </w:t>
            </w:r>
            <w:r w:rsidR="00D07154" w:rsidRPr="000130F4">
              <w:rPr>
                <w:rFonts w:ascii="Calibri" w:hAnsi="Calibri"/>
                <w:sz w:val="16"/>
                <w:szCs w:val="16"/>
              </w:rPr>
              <w:t>COMMUNES</w:t>
            </w:r>
            <w:r w:rsidR="00D07154" w:rsidRPr="000130F4">
              <w:rPr>
                <w:rFonts w:ascii="Calibri" w:hAnsi="Calibri"/>
                <w:spacing w:val="-47"/>
                <w:sz w:val="16"/>
                <w:szCs w:val="16"/>
              </w:rPr>
              <w:t xml:space="preserve"> </w:t>
            </w:r>
            <w:r w:rsidR="00D07154" w:rsidRPr="000130F4">
              <w:rPr>
                <w:rFonts w:ascii="Calibri" w:hAnsi="Calibri"/>
                <w:sz w:val="16"/>
                <w:szCs w:val="16"/>
              </w:rPr>
              <w:t>DE</w:t>
            </w:r>
            <w:r w:rsidR="00D07154" w:rsidRPr="000130F4">
              <w:rPr>
                <w:rFonts w:ascii="Calibri" w:hAnsi="Calibri"/>
                <w:spacing w:val="-5"/>
                <w:sz w:val="16"/>
                <w:szCs w:val="16"/>
              </w:rPr>
              <w:t xml:space="preserve"> </w:t>
            </w:r>
            <w:r w:rsidR="00D07154" w:rsidRPr="000130F4">
              <w:rPr>
                <w:rFonts w:ascii="Calibri" w:hAnsi="Calibri"/>
                <w:sz w:val="16"/>
                <w:szCs w:val="16"/>
              </w:rPr>
              <w:t>L’OISANS</w:t>
            </w:r>
            <w:r w:rsidR="00D07154" w:rsidRPr="000130F4">
              <w:rPr>
                <w:rFonts w:ascii="Calibri" w:hAnsi="Calibri"/>
                <w:spacing w:val="-3"/>
                <w:sz w:val="16"/>
                <w:szCs w:val="16"/>
              </w:rPr>
              <w:t xml:space="preserve"> </w:t>
            </w:r>
            <w:r w:rsidR="00D07154" w:rsidRPr="000130F4">
              <w:rPr>
                <w:rFonts w:ascii="Calibri" w:hAnsi="Calibri"/>
                <w:sz w:val="16"/>
                <w:szCs w:val="16"/>
              </w:rPr>
              <w:t>ET</w:t>
            </w:r>
            <w:r w:rsidR="00D07154" w:rsidRPr="000130F4">
              <w:rPr>
                <w:rFonts w:ascii="Calibri" w:hAnsi="Calibri"/>
                <w:spacing w:val="-4"/>
                <w:sz w:val="16"/>
                <w:szCs w:val="16"/>
              </w:rPr>
              <w:t xml:space="preserve"> </w:t>
            </w:r>
            <w:r w:rsidR="00D07154" w:rsidRPr="000130F4">
              <w:rPr>
                <w:rFonts w:ascii="Calibri" w:hAnsi="Calibri"/>
                <w:sz w:val="16"/>
                <w:szCs w:val="16"/>
              </w:rPr>
              <w:t>DE</w:t>
            </w:r>
            <w:r w:rsidR="00D07154" w:rsidRPr="000130F4">
              <w:rPr>
                <w:rFonts w:ascii="Calibri" w:hAnsi="Calibri"/>
                <w:spacing w:val="-5"/>
                <w:sz w:val="16"/>
                <w:szCs w:val="16"/>
              </w:rPr>
              <w:t xml:space="preserve"> </w:t>
            </w:r>
            <w:r w:rsidR="00D07154" w:rsidRPr="000130F4">
              <w:rPr>
                <w:rFonts w:ascii="Calibri" w:hAnsi="Calibri"/>
                <w:sz w:val="16"/>
                <w:szCs w:val="16"/>
              </w:rPr>
              <w:t>LA BASSE ROMANCHE</w:t>
            </w:r>
          </w:p>
          <w:p w14:paraId="393D605F" w14:textId="3DECC54C" w:rsidR="00354786" w:rsidRPr="000130F4" w:rsidRDefault="00354786">
            <w:pPr>
              <w:pStyle w:val="TableParagraph"/>
              <w:ind w:left="6232" w:right="1391"/>
              <w:jc w:val="center"/>
              <w:rPr>
                <w:rFonts w:ascii="Calibri" w:hAnsi="Calibri"/>
                <w:sz w:val="16"/>
                <w:szCs w:val="16"/>
              </w:rPr>
            </w:pPr>
            <w:r w:rsidRPr="000130F4">
              <w:rPr>
                <w:rFonts w:ascii="Calibri" w:hAnsi="Calibri"/>
                <w:sz w:val="16"/>
                <w:szCs w:val="16"/>
              </w:rPr>
              <w:t>SPANC</w:t>
            </w:r>
          </w:p>
          <w:p w14:paraId="49EAED5D" w14:textId="31B9A00A" w:rsidR="00A037A7" w:rsidRPr="000130F4" w:rsidRDefault="00D07154">
            <w:pPr>
              <w:pStyle w:val="TableParagraph"/>
              <w:ind w:left="6232" w:right="1391"/>
              <w:jc w:val="center"/>
              <w:rPr>
                <w:rFonts w:ascii="Calibri" w:hAnsi="Calibri"/>
                <w:sz w:val="16"/>
                <w:szCs w:val="16"/>
              </w:rPr>
            </w:pPr>
            <w:r w:rsidRPr="000130F4">
              <w:rPr>
                <w:rFonts w:ascii="Calibri" w:hAnsi="Calibri"/>
                <w:spacing w:val="-48"/>
                <w:sz w:val="16"/>
                <w:szCs w:val="16"/>
              </w:rPr>
              <w:t xml:space="preserve"> </w:t>
            </w:r>
            <w:r w:rsidR="001213DD" w:rsidRPr="000130F4">
              <w:rPr>
                <w:rFonts w:ascii="Calibri" w:hAnsi="Calibri"/>
                <w:spacing w:val="-48"/>
                <w:sz w:val="16"/>
                <w:szCs w:val="16"/>
              </w:rPr>
              <w:t xml:space="preserve"> </w:t>
            </w:r>
            <w:r w:rsidRPr="000130F4">
              <w:rPr>
                <w:rFonts w:ascii="Calibri" w:hAnsi="Calibri"/>
                <w:sz w:val="16"/>
                <w:szCs w:val="16"/>
              </w:rPr>
              <w:t>1,</w:t>
            </w:r>
            <w:r w:rsidRPr="000130F4">
              <w:rPr>
                <w:rFonts w:ascii="Calibri" w:hAnsi="Calibri"/>
                <w:spacing w:val="-5"/>
                <w:sz w:val="16"/>
                <w:szCs w:val="16"/>
              </w:rPr>
              <w:t xml:space="preserve"> </w:t>
            </w:r>
            <w:r w:rsidR="001213DD" w:rsidRPr="000130F4">
              <w:rPr>
                <w:rFonts w:ascii="Calibri" w:hAnsi="Calibri"/>
                <w:sz w:val="16"/>
                <w:szCs w:val="16"/>
              </w:rPr>
              <w:t>B</w:t>
            </w:r>
            <w:r w:rsidRPr="000130F4">
              <w:rPr>
                <w:rFonts w:ascii="Calibri" w:hAnsi="Calibri"/>
                <w:sz w:val="16"/>
                <w:szCs w:val="16"/>
              </w:rPr>
              <w:t>is</w:t>
            </w:r>
            <w:r w:rsidRPr="000130F4">
              <w:rPr>
                <w:rFonts w:ascii="Calibri" w:hAnsi="Calibri"/>
                <w:spacing w:val="-2"/>
                <w:sz w:val="16"/>
                <w:szCs w:val="16"/>
              </w:rPr>
              <w:t xml:space="preserve"> </w:t>
            </w:r>
            <w:r w:rsidR="001213DD" w:rsidRPr="000130F4">
              <w:rPr>
                <w:rFonts w:ascii="Calibri" w:hAnsi="Calibri"/>
                <w:sz w:val="16"/>
                <w:szCs w:val="16"/>
              </w:rPr>
              <w:t>R</w:t>
            </w:r>
            <w:r w:rsidRPr="000130F4">
              <w:rPr>
                <w:rFonts w:ascii="Calibri" w:hAnsi="Calibri"/>
                <w:sz w:val="16"/>
                <w:szCs w:val="16"/>
              </w:rPr>
              <w:t>ue</w:t>
            </w:r>
            <w:r w:rsidRPr="000130F4">
              <w:rPr>
                <w:rFonts w:ascii="Calibri" w:hAnsi="Calibri"/>
                <w:spacing w:val="-2"/>
                <w:sz w:val="16"/>
                <w:szCs w:val="16"/>
              </w:rPr>
              <w:t xml:space="preserve"> </w:t>
            </w:r>
            <w:r w:rsidRPr="000130F4">
              <w:rPr>
                <w:rFonts w:ascii="Calibri" w:hAnsi="Calibri"/>
                <w:sz w:val="16"/>
                <w:szCs w:val="16"/>
              </w:rPr>
              <w:t>Humbert</w:t>
            </w:r>
          </w:p>
          <w:p w14:paraId="49EAED5F" w14:textId="0EA4CEE6" w:rsidR="00A037A7" w:rsidRPr="00244F39" w:rsidRDefault="00D07154" w:rsidP="000130F4">
            <w:pPr>
              <w:pStyle w:val="TableParagraph"/>
              <w:ind w:left="6429" w:right="780"/>
              <w:jc w:val="center"/>
              <w:rPr>
                <w:rFonts w:ascii="Calibri"/>
              </w:rPr>
            </w:pPr>
            <w:r w:rsidRPr="000130F4">
              <w:rPr>
                <w:rFonts w:ascii="Calibri" w:hAnsi="Calibri"/>
                <w:sz w:val="16"/>
                <w:szCs w:val="16"/>
              </w:rPr>
              <w:t>38520</w:t>
            </w:r>
            <w:r w:rsidRPr="000130F4">
              <w:rPr>
                <w:rFonts w:ascii="Calibri" w:hAnsi="Calibri"/>
                <w:spacing w:val="-1"/>
                <w:sz w:val="16"/>
                <w:szCs w:val="16"/>
              </w:rPr>
              <w:t xml:space="preserve"> </w:t>
            </w:r>
            <w:r w:rsidRPr="000130F4">
              <w:rPr>
                <w:rFonts w:ascii="Calibri" w:hAnsi="Calibri"/>
                <w:sz w:val="16"/>
                <w:szCs w:val="16"/>
              </w:rPr>
              <w:t>LE</w:t>
            </w:r>
            <w:r w:rsidRPr="000130F4">
              <w:rPr>
                <w:rFonts w:ascii="Calibri" w:hAnsi="Calibri"/>
                <w:spacing w:val="-7"/>
                <w:sz w:val="16"/>
                <w:szCs w:val="16"/>
              </w:rPr>
              <w:t xml:space="preserve"> </w:t>
            </w:r>
            <w:r w:rsidRPr="000130F4">
              <w:rPr>
                <w:rFonts w:ascii="Calibri" w:hAnsi="Calibri"/>
                <w:sz w:val="16"/>
                <w:szCs w:val="16"/>
              </w:rPr>
              <w:t>BOURG</w:t>
            </w:r>
            <w:r w:rsidRPr="000130F4">
              <w:rPr>
                <w:rFonts w:ascii="Calibri" w:hAnsi="Calibri"/>
                <w:spacing w:val="-4"/>
                <w:sz w:val="16"/>
                <w:szCs w:val="16"/>
              </w:rPr>
              <w:t xml:space="preserve"> </w:t>
            </w:r>
            <w:r w:rsidRPr="000130F4">
              <w:rPr>
                <w:rFonts w:ascii="Calibri" w:hAnsi="Calibri"/>
                <w:sz w:val="16"/>
                <w:szCs w:val="16"/>
              </w:rPr>
              <w:t>D’OISANS</w:t>
            </w:r>
            <w:r w:rsidRPr="000130F4">
              <w:rPr>
                <w:rFonts w:ascii="Calibri" w:hAnsi="Calibri"/>
                <w:spacing w:val="-46"/>
                <w:sz w:val="16"/>
                <w:szCs w:val="16"/>
              </w:rPr>
              <w:t xml:space="preserve"> </w:t>
            </w:r>
            <w:r w:rsidRPr="000130F4">
              <w:rPr>
                <w:rFonts w:ascii="Calibri" w:hAnsi="Calibri"/>
                <w:sz w:val="16"/>
                <w:szCs w:val="16"/>
              </w:rPr>
              <w:t>TEL :</w:t>
            </w:r>
            <w:r w:rsidRPr="000130F4">
              <w:rPr>
                <w:rFonts w:ascii="Calibri" w:hAnsi="Calibri"/>
                <w:spacing w:val="-4"/>
                <w:sz w:val="16"/>
                <w:szCs w:val="16"/>
              </w:rPr>
              <w:t xml:space="preserve"> </w:t>
            </w:r>
            <w:r w:rsidRPr="000130F4">
              <w:rPr>
                <w:rFonts w:ascii="Calibri" w:hAnsi="Calibri"/>
                <w:sz w:val="16"/>
                <w:szCs w:val="16"/>
              </w:rPr>
              <w:t>04</w:t>
            </w:r>
            <w:r w:rsidRPr="000130F4">
              <w:rPr>
                <w:rFonts w:ascii="Calibri" w:hAnsi="Calibri"/>
                <w:spacing w:val="1"/>
                <w:sz w:val="16"/>
                <w:szCs w:val="16"/>
              </w:rPr>
              <w:t xml:space="preserve"> </w:t>
            </w:r>
            <w:r w:rsidRPr="000130F4">
              <w:rPr>
                <w:rFonts w:ascii="Calibri" w:hAnsi="Calibri"/>
                <w:sz w:val="16"/>
                <w:szCs w:val="16"/>
              </w:rPr>
              <w:t>76 11</w:t>
            </w:r>
            <w:r w:rsidRPr="000130F4">
              <w:rPr>
                <w:rFonts w:ascii="Calibri" w:hAnsi="Calibri"/>
                <w:spacing w:val="1"/>
                <w:sz w:val="16"/>
                <w:szCs w:val="16"/>
              </w:rPr>
              <w:t xml:space="preserve"> </w:t>
            </w:r>
            <w:r w:rsidRPr="000130F4">
              <w:rPr>
                <w:rFonts w:ascii="Calibri" w:hAnsi="Calibri"/>
                <w:sz w:val="16"/>
                <w:szCs w:val="16"/>
              </w:rPr>
              <w:t>01</w:t>
            </w:r>
            <w:r w:rsidRPr="000130F4">
              <w:rPr>
                <w:rFonts w:ascii="Calibri" w:hAnsi="Calibri"/>
                <w:spacing w:val="-4"/>
                <w:sz w:val="16"/>
                <w:szCs w:val="16"/>
              </w:rPr>
              <w:t xml:space="preserve"> </w:t>
            </w:r>
            <w:r w:rsidRPr="000130F4">
              <w:rPr>
                <w:rFonts w:ascii="Calibri" w:hAnsi="Calibri"/>
                <w:sz w:val="16"/>
                <w:szCs w:val="16"/>
              </w:rPr>
              <w:t>09</w:t>
            </w:r>
          </w:p>
        </w:tc>
      </w:tr>
      <w:tr w:rsidR="00A037A7" w14:paraId="49EAED63" w14:textId="77777777" w:rsidTr="000130F4">
        <w:trPr>
          <w:trHeight w:val="624"/>
        </w:trPr>
        <w:tc>
          <w:tcPr>
            <w:tcW w:w="10457" w:type="dxa"/>
            <w:shd w:val="clear" w:color="auto" w:fill="D9D9D9"/>
            <w:vAlign w:val="center"/>
          </w:tcPr>
          <w:p w14:paraId="412B4CE9" w14:textId="34CD5D94" w:rsidR="00354786" w:rsidRDefault="00354786" w:rsidP="00BA6E69">
            <w:pPr>
              <w:pStyle w:val="TableParagraph"/>
              <w:spacing w:line="265" w:lineRule="exact"/>
              <w:ind w:left="573" w:right="560"/>
              <w:jc w:val="center"/>
              <w:rPr>
                <w:b/>
                <w:spacing w:val="-2"/>
                <w:sz w:val="24"/>
              </w:rPr>
            </w:pPr>
            <w:r>
              <w:rPr>
                <w:b/>
                <w:spacing w:val="-2"/>
                <w:sz w:val="24"/>
              </w:rPr>
              <w:t>Service Public d’Assainissement Non Collectif (SPANC)</w:t>
            </w:r>
          </w:p>
          <w:p w14:paraId="49EAED62" w14:textId="05140CF6" w:rsidR="00354786" w:rsidRPr="00BA6E69" w:rsidRDefault="00D07154" w:rsidP="00BA6E69">
            <w:pPr>
              <w:pStyle w:val="TableParagraph"/>
              <w:spacing w:line="265" w:lineRule="exact"/>
              <w:ind w:left="573" w:right="560"/>
              <w:jc w:val="center"/>
              <w:rPr>
                <w:b/>
                <w:spacing w:val="-2"/>
                <w:sz w:val="24"/>
              </w:rPr>
            </w:pPr>
            <w:r w:rsidRPr="00EF7859">
              <w:rPr>
                <w:b/>
                <w:spacing w:val="-2"/>
                <w:sz w:val="24"/>
              </w:rPr>
              <w:t>FORMULAIRE</w:t>
            </w:r>
            <w:r w:rsidRPr="00EF7859">
              <w:rPr>
                <w:b/>
                <w:spacing w:val="-10"/>
                <w:sz w:val="24"/>
              </w:rPr>
              <w:t xml:space="preserve"> </w:t>
            </w:r>
            <w:r w:rsidRPr="00EF7859">
              <w:rPr>
                <w:b/>
                <w:spacing w:val="-2"/>
                <w:sz w:val="24"/>
              </w:rPr>
              <w:t>DE</w:t>
            </w:r>
            <w:r w:rsidRPr="00EF7859">
              <w:rPr>
                <w:b/>
                <w:spacing w:val="-4"/>
                <w:sz w:val="24"/>
              </w:rPr>
              <w:t xml:space="preserve"> </w:t>
            </w:r>
            <w:r w:rsidRPr="00EF7859">
              <w:rPr>
                <w:b/>
                <w:spacing w:val="-2"/>
                <w:sz w:val="24"/>
              </w:rPr>
              <w:t>DEMANDE</w:t>
            </w:r>
            <w:r w:rsidRPr="00EF7859">
              <w:rPr>
                <w:b/>
                <w:spacing w:val="-9"/>
                <w:sz w:val="24"/>
              </w:rPr>
              <w:t xml:space="preserve"> </w:t>
            </w:r>
            <w:r w:rsidR="00D34C78">
              <w:rPr>
                <w:b/>
                <w:spacing w:val="-2"/>
                <w:sz w:val="24"/>
              </w:rPr>
              <w:t>D’AUTORISATION DE REJET D’EFFLUENTS APRES TRAITEMENT</w:t>
            </w:r>
          </w:p>
        </w:tc>
      </w:tr>
      <w:tr w:rsidR="007604CA" w14:paraId="2411C005" w14:textId="77777777" w:rsidTr="001905AF">
        <w:trPr>
          <w:trHeight w:val="3402"/>
        </w:trPr>
        <w:tc>
          <w:tcPr>
            <w:tcW w:w="10457" w:type="dxa"/>
            <w:shd w:val="clear" w:color="auto" w:fill="D9D9D9"/>
            <w:vAlign w:val="center"/>
          </w:tcPr>
          <w:p w14:paraId="661C3613" w14:textId="514048DA" w:rsidR="002A2786" w:rsidRDefault="007604CA" w:rsidP="000130F4">
            <w:pPr>
              <w:pStyle w:val="TableParagraph"/>
              <w:spacing w:line="265" w:lineRule="exact"/>
              <w:ind w:left="164" w:right="213"/>
              <w:jc w:val="both"/>
              <w:rPr>
                <w:bCs/>
                <w:i/>
                <w:iCs/>
                <w:spacing w:val="-2"/>
                <w:sz w:val="20"/>
                <w:szCs w:val="18"/>
              </w:rPr>
            </w:pPr>
            <w:r w:rsidRPr="000130F4">
              <w:rPr>
                <w:bCs/>
                <w:i/>
                <w:iCs/>
                <w:spacing w:val="-2"/>
                <w:sz w:val="20"/>
                <w:szCs w:val="18"/>
              </w:rPr>
              <w:t>Ce document est à remplir en cas de création ou de réhabilitation d’un dispositif d’assainissement non collectif nécessitant un rejet vers un exutoire (fossé, cours d’eau…).</w:t>
            </w:r>
            <w:r w:rsidR="002A2786">
              <w:rPr>
                <w:bCs/>
                <w:i/>
                <w:iCs/>
                <w:spacing w:val="-2"/>
                <w:sz w:val="20"/>
                <w:szCs w:val="18"/>
              </w:rPr>
              <w:t xml:space="preserve"> Autrement dit, le sol de la parcelle est inapte à l’infiltration ou la surface de la parcelle d’implantation n’est pas suffisante pour implanter un système d’évacuation par le sol. Comme le prévoit l’arrêté du 07 septembre 2009, fixant les prescriptions techniques applicables aux systèmes d’assainissement non collectif, ce type d’installation nécessite une évacuation des eaux traitées vers un milieu superficiel. </w:t>
            </w:r>
          </w:p>
          <w:p w14:paraId="01ECD8F9" w14:textId="79CE27A3" w:rsidR="007604CA" w:rsidRDefault="007604CA" w:rsidP="000130F4">
            <w:pPr>
              <w:pStyle w:val="TableParagraph"/>
              <w:spacing w:line="265" w:lineRule="exact"/>
              <w:ind w:left="164" w:right="213"/>
              <w:jc w:val="both"/>
              <w:rPr>
                <w:bCs/>
                <w:i/>
                <w:iCs/>
                <w:spacing w:val="-2"/>
                <w:sz w:val="20"/>
                <w:szCs w:val="18"/>
              </w:rPr>
            </w:pPr>
            <w:r>
              <w:rPr>
                <w:bCs/>
                <w:i/>
                <w:iCs/>
                <w:spacing w:val="-2"/>
                <w:sz w:val="20"/>
                <w:szCs w:val="18"/>
              </w:rPr>
              <w:t xml:space="preserve">Cette demande est à adresser : </w:t>
            </w:r>
          </w:p>
          <w:p w14:paraId="1AC8C673" w14:textId="66370F6A" w:rsidR="007604CA" w:rsidRDefault="002A2786" w:rsidP="007604CA">
            <w:pPr>
              <w:pStyle w:val="TableParagraph"/>
              <w:numPr>
                <w:ilvl w:val="0"/>
                <w:numId w:val="2"/>
              </w:numPr>
              <w:spacing w:line="265" w:lineRule="exact"/>
              <w:ind w:right="213"/>
              <w:jc w:val="both"/>
              <w:rPr>
                <w:bCs/>
                <w:i/>
                <w:iCs/>
                <w:spacing w:val="-2"/>
                <w:sz w:val="20"/>
                <w:szCs w:val="18"/>
              </w:rPr>
            </w:pPr>
            <w:r>
              <w:rPr>
                <w:bCs/>
                <w:i/>
                <w:iCs/>
                <w:spacing w:val="-2"/>
                <w:sz w:val="20"/>
                <w:szCs w:val="18"/>
              </w:rPr>
              <w:t>E</w:t>
            </w:r>
            <w:r w:rsidR="007604CA">
              <w:rPr>
                <w:bCs/>
                <w:i/>
                <w:iCs/>
                <w:spacing w:val="-2"/>
                <w:sz w:val="20"/>
                <w:szCs w:val="18"/>
              </w:rPr>
              <w:t>n cas de rejet sur domaine communal</w:t>
            </w:r>
            <w:r>
              <w:rPr>
                <w:bCs/>
                <w:i/>
                <w:iCs/>
                <w:spacing w:val="-2"/>
                <w:sz w:val="20"/>
                <w:szCs w:val="18"/>
              </w:rPr>
              <w:t xml:space="preserve"> : </w:t>
            </w:r>
            <w:r w:rsidR="007604CA">
              <w:rPr>
                <w:bCs/>
                <w:i/>
                <w:iCs/>
                <w:spacing w:val="-2"/>
                <w:sz w:val="20"/>
                <w:szCs w:val="18"/>
              </w:rPr>
              <w:t xml:space="preserve"> au Maire de la </w:t>
            </w:r>
            <w:r>
              <w:rPr>
                <w:bCs/>
                <w:i/>
                <w:iCs/>
                <w:spacing w:val="-2"/>
                <w:sz w:val="20"/>
                <w:szCs w:val="18"/>
              </w:rPr>
              <w:t>M</w:t>
            </w:r>
            <w:r w:rsidR="007604CA">
              <w:rPr>
                <w:bCs/>
                <w:i/>
                <w:iCs/>
                <w:spacing w:val="-2"/>
                <w:sz w:val="20"/>
                <w:szCs w:val="18"/>
              </w:rPr>
              <w:t>airie concernée</w:t>
            </w:r>
          </w:p>
          <w:p w14:paraId="3133CD73" w14:textId="56605A36" w:rsidR="007604CA" w:rsidRPr="002A2786" w:rsidRDefault="002A2786" w:rsidP="007604CA">
            <w:pPr>
              <w:pStyle w:val="TableParagraph"/>
              <w:numPr>
                <w:ilvl w:val="0"/>
                <w:numId w:val="2"/>
              </w:numPr>
              <w:spacing w:line="265" w:lineRule="exact"/>
              <w:ind w:right="213"/>
              <w:jc w:val="both"/>
              <w:rPr>
                <w:bCs/>
                <w:i/>
                <w:iCs/>
                <w:spacing w:val="-2"/>
                <w:sz w:val="24"/>
              </w:rPr>
            </w:pPr>
            <w:r>
              <w:rPr>
                <w:bCs/>
                <w:i/>
                <w:iCs/>
                <w:spacing w:val="-2"/>
                <w:sz w:val="20"/>
                <w:szCs w:val="18"/>
              </w:rPr>
              <w:t>E</w:t>
            </w:r>
            <w:r w:rsidR="007604CA">
              <w:rPr>
                <w:bCs/>
                <w:i/>
                <w:iCs/>
                <w:spacing w:val="-2"/>
                <w:sz w:val="20"/>
                <w:szCs w:val="18"/>
              </w:rPr>
              <w:t>n cas de rejet sur terrain privé ou mitoyen</w:t>
            </w:r>
            <w:r>
              <w:rPr>
                <w:bCs/>
                <w:i/>
                <w:iCs/>
                <w:spacing w:val="-2"/>
                <w:sz w:val="20"/>
                <w:szCs w:val="18"/>
              </w:rPr>
              <w:t> :</w:t>
            </w:r>
            <w:r w:rsidR="007604CA">
              <w:rPr>
                <w:bCs/>
                <w:i/>
                <w:iCs/>
                <w:spacing w:val="-2"/>
                <w:sz w:val="20"/>
                <w:szCs w:val="18"/>
              </w:rPr>
              <w:t xml:space="preserve"> au(x) propriétaire(s) des lieux</w:t>
            </w:r>
          </w:p>
          <w:p w14:paraId="13AECD70" w14:textId="77777777" w:rsidR="001905AF" w:rsidRPr="001905AF" w:rsidRDefault="002A2786" w:rsidP="001905AF">
            <w:pPr>
              <w:pStyle w:val="TableParagraph"/>
              <w:numPr>
                <w:ilvl w:val="0"/>
                <w:numId w:val="2"/>
              </w:numPr>
              <w:spacing w:line="265" w:lineRule="exact"/>
              <w:ind w:right="213"/>
              <w:jc w:val="both"/>
              <w:rPr>
                <w:bCs/>
                <w:i/>
                <w:iCs/>
                <w:spacing w:val="-2"/>
                <w:sz w:val="24"/>
              </w:rPr>
            </w:pPr>
            <w:r>
              <w:rPr>
                <w:bCs/>
                <w:i/>
                <w:iCs/>
                <w:spacing w:val="-2"/>
                <w:sz w:val="20"/>
                <w:szCs w:val="18"/>
              </w:rPr>
              <w:t>En cas de rejet sur un domaine départemental : au Président du Conseil Général de l’Isère.</w:t>
            </w:r>
          </w:p>
          <w:p w14:paraId="28EE9F20" w14:textId="3DF19AD0" w:rsidR="007604CA" w:rsidRDefault="001905AF" w:rsidP="001905AF">
            <w:pPr>
              <w:pStyle w:val="TableParagraph"/>
              <w:spacing w:line="265" w:lineRule="exact"/>
              <w:ind w:left="164" w:right="213"/>
              <w:jc w:val="both"/>
              <w:rPr>
                <w:bCs/>
                <w:i/>
                <w:iCs/>
                <w:spacing w:val="-2"/>
                <w:sz w:val="20"/>
                <w:szCs w:val="18"/>
              </w:rPr>
            </w:pPr>
            <w:r>
              <w:rPr>
                <w:bCs/>
                <w:i/>
                <w:iCs/>
                <w:spacing w:val="-2"/>
                <w:sz w:val="20"/>
                <w:szCs w:val="18"/>
              </w:rPr>
              <w:t>Les pièces annexes à joindre à cette demande sont : le plan de situation</w:t>
            </w:r>
            <w:r w:rsidR="002A21A1">
              <w:rPr>
                <w:bCs/>
                <w:i/>
                <w:iCs/>
                <w:spacing w:val="-2"/>
                <w:sz w:val="20"/>
                <w:szCs w:val="18"/>
              </w:rPr>
              <w:t>,</w:t>
            </w:r>
            <w:r>
              <w:rPr>
                <w:bCs/>
                <w:i/>
                <w:iCs/>
                <w:spacing w:val="-2"/>
                <w:sz w:val="20"/>
                <w:szCs w:val="18"/>
              </w:rPr>
              <w:t xml:space="preserve"> le plan de masse ou extrait cadastral, le plan d’implantation de la canalisation</w:t>
            </w:r>
            <w:r w:rsidR="002A2786">
              <w:rPr>
                <w:bCs/>
                <w:i/>
                <w:iCs/>
                <w:spacing w:val="-2"/>
                <w:sz w:val="20"/>
                <w:szCs w:val="18"/>
              </w:rPr>
              <w:t xml:space="preserve"> </w:t>
            </w:r>
          </w:p>
          <w:p w14:paraId="34044D2E" w14:textId="0CD00FB5" w:rsidR="001905AF" w:rsidRPr="001905AF" w:rsidRDefault="001905AF" w:rsidP="001905AF">
            <w:pPr>
              <w:pStyle w:val="TableParagraph"/>
              <w:spacing w:line="265" w:lineRule="exact"/>
              <w:ind w:left="164" w:right="213"/>
              <w:jc w:val="both"/>
              <w:rPr>
                <w:bCs/>
                <w:i/>
                <w:iCs/>
                <w:spacing w:val="-2"/>
                <w:sz w:val="24"/>
              </w:rPr>
            </w:pPr>
            <w:r>
              <w:rPr>
                <w:bCs/>
                <w:i/>
                <w:iCs/>
                <w:spacing w:val="-2"/>
                <w:sz w:val="20"/>
                <w:szCs w:val="18"/>
              </w:rPr>
              <w:t>Le formulaire est à retourner au SPANC (</w:t>
            </w:r>
            <w:hyperlink r:id="rId10" w:history="1">
              <w:r w:rsidR="00371629" w:rsidRPr="00FD732B">
                <w:rPr>
                  <w:rStyle w:val="Lienhypertexte"/>
                  <w:bCs/>
                  <w:i/>
                  <w:iCs/>
                  <w:spacing w:val="-2"/>
                  <w:sz w:val="20"/>
                  <w:szCs w:val="18"/>
                </w:rPr>
                <w:t>saco@ccoisans.fr</w:t>
              </w:r>
            </w:hyperlink>
            <w:r>
              <w:rPr>
                <w:bCs/>
                <w:i/>
                <w:iCs/>
                <w:spacing w:val="-2"/>
                <w:sz w:val="20"/>
                <w:szCs w:val="18"/>
              </w:rPr>
              <w:t xml:space="preserve">) une fois complété et signé par toutes les parties.  </w:t>
            </w:r>
          </w:p>
        </w:tc>
      </w:tr>
      <w:tr w:rsidR="00A037A7" w14:paraId="49EAED65" w14:textId="77777777" w:rsidTr="000130F4">
        <w:trPr>
          <w:trHeight w:val="397"/>
        </w:trPr>
        <w:tc>
          <w:tcPr>
            <w:tcW w:w="10457" w:type="dxa"/>
            <w:vAlign w:val="center"/>
          </w:tcPr>
          <w:p w14:paraId="49EAED64" w14:textId="357C354D" w:rsidR="00354786" w:rsidRPr="00BB6BE2" w:rsidRDefault="00D34C78" w:rsidP="00D34C78">
            <w:pPr>
              <w:pStyle w:val="TableParagraph"/>
              <w:spacing w:line="248" w:lineRule="exact"/>
              <w:ind w:left="573" w:right="562"/>
              <w:jc w:val="center"/>
              <w:rPr>
                <w:b/>
                <w:i/>
              </w:rPr>
            </w:pPr>
            <w:r>
              <w:rPr>
                <w:b/>
                <w:spacing w:val="-2"/>
              </w:rPr>
              <w:t>DEMANDEUR</w:t>
            </w:r>
            <w:r w:rsidR="00D07154" w:rsidRPr="00BB6BE2">
              <w:rPr>
                <w:b/>
                <w:spacing w:val="-4"/>
              </w:rPr>
              <w:t xml:space="preserve"> </w:t>
            </w:r>
            <w:r w:rsidR="00D07154" w:rsidRPr="00BB6BE2">
              <w:rPr>
                <w:b/>
                <w:i/>
                <w:spacing w:val="-1"/>
              </w:rPr>
              <w:t>(à</w:t>
            </w:r>
            <w:r w:rsidR="00D07154" w:rsidRPr="00BB6BE2">
              <w:rPr>
                <w:b/>
                <w:i/>
                <w:spacing w:val="-11"/>
              </w:rPr>
              <w:t xml:space="preserve"> </w:t>
            </w:r>
            <w:r w:rsidR="00D07154" w:rsidRPr="00BB6BE2">
              <w:rPr>
                <w:b/>
                <w:i/>
                <w:spacing w:val="-1"/>
              </w:rPr>
              <w:t>renseigner</w:t>
            </w:r>
            <w:r w:rsidR="00D07154" w:rsidRPr="00BB6BE2">
              <w:rPr>
                <w:b/>
                <w:i/>
                <w:spacing w:val="-5"/>
              </w:rPr>
              <w:t xml:space="preserve"> </w:t>
            </w:r>
            <w:r w:rsidR="00D07154" w:rsidRPr="00BB6BE2">
              <w:rPr>
                <w:b/>
                <w:i/>
                <w:spacing w:val="-1"/>
              </w:rPr>
              <w:t>par</w:t>
            </w:r>
            <w:r w:rsidR="00D07154" w:rsidRPr="00BB6BE2">
              <w:rPr>
                <w:b/>
                <w:i/>
                <w:spacing w:val="-6"/>
              </w:rPr>
              <w:t xml:space="preserve"> </w:t>
            </w:r>
            <w:r w:rsidR="00D07154" w:rsidRPr="00BB6BE2">
              <w:rPr>
                <w:b/>
                <w:i/>
                <w:spacing w:val="-1"/>
              </w:rPr>
              <w:t>le</w:t>
            </w:r>
            <w:r w:rsidR="00D07154" w:rsidRPr="00BB6BE2">
              <w:rPr>
                <w:b/>
                <w:i/>
                <w:spacing w:val="-6"/>
              </w:rPr>
              <w:t xml:space="preserve"> </w:t>
            </w:r>
            <w:r w:rsidR="00D07154" w:rsidRPr="00BB6BE2">
              <w:rPr>
                <w:b/>
                <w:i/>
                <w:spacing w:val="-1"/>
              </w:rPr>
              <w:t>demandeur</w:t>
            </w:r>
            <w:r>
              <w:rPr>
                <w:b/>
                <w:i/>
                <w:spacing w:val="-1"/>
              </w:rPr>
              <w:t>)</w:t>
            </w:r>
          </w:p>
        </w:tc>
      </w:tr>
      <w:tr w:rsidR="00A037A7" w14:paraId="49EAED6A" w14:textId="77777777" w:rsidTr="001905AF">
        <w:trPr>
          <w:trHeight w:val="2041"/>
        </w:trPr>
        <w:tc>
          <w:tcPr>
            <w:tcW w:w="10457" w:type="dxa"/>
            <w:vAlign w:val="center"/>
          </w:tcPr>
          <w:p w14:paraId="15A2C925" w14:textId="69AEC4E0" w:rsidR="00286F9D" w:rsidRPr="00D34C78" w:rsidRDefault="00D07154" w:rsidP="002A2786">
            <w:pPr>
              <w:pStyle w:val="TableParagraph"/>
              <w:spacing w:line="276" w:lineRule="auto"/>
            </w:pPr>
            <w:r w:rsidRPr="00354786">
              <w:rPr>
                <w:spacing w:val="-1"/>
                <w:u w:val="single"/>
              </w:rPr>
              <w:t>Nom</w:t>
            </w:r>
            <w:r w:rsidRPr="00354786">
              <w:rPr>
                <w:spacing w:val="-11"/>
                <w:u w:val="single"/>
              </w:rPr>
              <w:t xml:space="preserve"> </w:t>
            </w:r>
            <w:r w:rsidR="00D34C78">
              <w:rPr>
                <w:spacing w:val="-1"/>
                <w:u w:val="single"/>
              </w:rPr>
              <w:t>et Prénom</w:t>
            </w:r>
            <w:r w:rsidR="00D34C78">
              <w:rPr>
                <w:spacing w:val="-1"/>
              </w:rPr>
              <w:t> :</w:t>
            </w:r>
            <w:r w:rsidR="00165E92">
              <w:rPr>
                <w:spacing w:val="-1"/>
              </w:rPr>
              <w:t xml:space="preserve"> </w:t>
            </w:r>
          </w:p>
          <w:p w14:paraId="5A23B38E" w14:textId="70C3C4FA" w:rsidR="009B5D03" w:rsidRPr="00165E92" w:rsidRDefault="00B1662C" w:rsidP="002A2786">
            <w:pPr>
              <w:pStyle w:val="TableParagraph"/>
              <w:spacing w:before="1" w:line="276" w:lineRule="auto"/>
              <w:rPr>
                <w:spacing w:val="5"/>
              </w:rPr>
            </w:pPr>
            <w:r w:rsidRPr="00354786">
              <w:rPr>
                <w:spacing w:val="-10"/>
                <w:u w:val="single"/>
              </w:rPr>
              <w:t>Adre</w:t>
            </w:r>
            <w:r w:rsidR="00D07154" w:rsidRPr="00354786">
              <w:rPr>
                <w:spacing w:val="-1"/>
                <w:u w:val="single"/>
              </w:rPr>
              <w:t>sse</w:t>
            </w:r>
            <w:r w:rsidR="00D07154" w:rsidRPr="00354786">
              <w:rPr>
                <w:spacing w:val="9"/>
                <w:u w:val="single"/>
              </w:rPr>
              <w:t xml:space="preserve"> </w:t>
            </w:r>
            <w:r w:rsidR="00D07154" w:rsidRPr="00354786">
              <w:rPr>
                <w:spacing w:val="-1"/>
                <w:u w:val="single"/>
              </w:rPr>
              <w:t>:</w:t>
            </w:r>
            <w:r w:rsidR="00165E92">
              <w:rPr>
                <w:spacing w:val="-1"/>
                <w:u w:val="single"/>
              </w:rPr>
              <w:t xml:space="preserve"> </w:t>
            </w:r>
          </w:p>
          <w:p w14:paraId="04894217" w14:textId="21689179" w:rsidR="00354786" w:rsidRPr="00354786" w:rsidRDefault="00354786" w:rsidP="002A2786">
            <w:pPr>
              <w:pStyle w:val="TableParagraph"/>
              <w:spacing w:before="1" w:line="276" w:lineRule="auto"/>
              <w:rPr>
                <w:spacing w:val="5"/>
                <w:u w:val="single"/>
              </w:rPr>
            </w:pPr>
            <w:r w:rsidRPr="00354786">
              <w:rPr>
                <w:spacing w:val="5"/>
                <w:u w:val="single"/>
              </w:rPr>
              <w:t>CP + Commune</w:t>
            </w:r>
            <w:r w:rsidRPr="00D34C78">
              <w:rPr>
                <w:spacing w:val="5"/>
              </w:rPr>
              <w:t xml:space="preserve"> : </w:t>
            </w:r>
          </w:p>
          <w:p w14:paraId="42E121CF" w14:textId="0479D417" w:rsidR="00354786" w:rsidRPr="00165E92" w:rsidRDefault="00BB6BE2" w:rsidP="002A2786">
            <w:pPr>
              <w:spacing w:line="276" w:lineRule="auto"/>
              <w:rPr>
                <w:spacing w:val="5"/>
              </w:rPr>
            </w:pPr>
            <w:r w:rsidRPr="00354786">
              <w:rPr>
                <w:spacing w:val="-1"/>
              </w:rPr>
              <w:t xml:space="preserve">  </w:t>
            </w:r>
            <w:r w:rsidR="00D07154" w:rsidRPr="00354786">
              <w:rPr>
                <w:spacing w:val="-1"/>
                <w:u w:val="single"/>
              </w:rPr>
              <w:t>Tél</w:t>
            </w:r>
            <w:r w:rsidR="00354786" w:rsidRPr="00354786">
              <w:rPr>
                <w:spacing w:val="-1"/>
                <w:u w:val="single"/>
              </w:rPr>
              <w:t>éphone</w:t>
            </w:r>
            <w:r w:rsidR="00D9157A" w:rsidRPr="00354786">
              <w:rPr>
                <w:spacing w:val="-1"/>
                <w:u w:val="single"/>
              </w:rPr>
              <w:t> </w:t>
            </w:r>
            <w:r w:rsidR="00D9157A" w:rsidRPr="00354786">
              <w:rPr>
                <w:spacing w:val="5"/>
                <w:u w:val="single"/>
              </w:rPr>
              <w:t>:</w:t>
            </w:r>
            <w:r w:rsidR="00DB465D" w:rsidRPr="00354786">
              <w:rPr>
                <w:spacing w:val="5"/>
                <w:u w:val="single"/>
              </w:rPr>
              <w:t> </w:t>
            </w:r>
            <w:r w:rsidR="00165E92">
              <w:rPr>
                <w:spacing w:val="5"/>
              </w:rPr>
              <w:t xml:space="preserve"> </w:t>
            </w:r>
          </w:p>
          <w:p w14:paraId="73AE460D" w14:textId="50CA2C27" w:rsidR="00DB465D" w:rsidRPr="00165E92" w:rsidRDefault="00354786" w:rsidP="002A2786">
            <w:pPr>
              <w:spacing w:line="276" w:lineRule="auto"/>
              <w:rPr>
                <w:spacing w:val="-5"/>
              </w:rPr>
            </w:pPr>
            <w:r w:rsidRPr="00354786">
              <w:t xml:space="preserve">  </w:t>
            </w:r>
            <w:r w:rsidR="00D07154" w:rsidRPr="00354786">
              <w:rPr>
                <w:u w:val="single"/>
              </w:rPr>
              <w:t>Mail</w:t>
            </w:r>
            <w:r w:rsidRPr="00354786">
              <w:rPr>
                <w:spacing w:val="-4"/>
                <w:u w:val="single"/>
              </w:rPr>
              <w:t> </w:t>
            </w:r>
            <w:r w:rsidRPr="00354786">
              <w:rPr>
                <w:u w:val="single"/>
              </w:rPr>
              <w:t>:</w:t>
            </w:r>
            <w:r w:rsidR="00165E92">
              <w:t xml:space="preserve"> </w:t>
            </w:r>
          </w:p>
          <w:p w14:paraId="49EAED69" w14:textId="3EE378B9" w:rsidR="00354786" w:rsidRPr="00354786" w:rsidRDefault="00D07154" w:rsidP="002A2786">
            <w:pPr>
              <w:pStyle w:val="TableParagraph"/>
              <w:spacing w:before="1" w:line="276" w:lineRule="auto"/>
              <w:rPr>
                <w:u w:val="single"/>
              </w:rPr>
            </w:pPr>
            <w:r w:rsidRPr="00354786">
              <w:rPr>
                <w:u w:val="single"/>
              </w:rPr>
              <w:t>Agissant</w:t>
            </w:r>
            <w:r w:rsidRPr="00354786">
              <w:rPr>
                <w:spacing w:val="-11"/>
                <w:u w:val="single"/>
              </w:rPr>
              <w:t xml:space="preserve"> </w:t>
            </w:r>
            <w:r w:rsidRPr="00354786">
              <w:rPr>
                <w:u w:val="single"/>
              </w:rPr>
              <w:t>en</w:t>
            </w:r>
            <w:r w:rsidRPr="00354786">
              <w:rPr>
                <w:spacing w:val="-11"/>
                <w:u w:val="single"/>
              </w:rPr>
              <w:t xml:space="preserve"> </w:t>
            </w:r>
            <w:r w:rsidRPr="00354786">
              <w:rPr>
                <w:u w:val="single"/>
              </w:rPr>
              <w:t>qualité</w:t>
            </w:r>
            <w:r w:rsidRPr="00354786">
              <w:rPr>
                <w:spacing w:val="-11"/>
                <w:u w:val="single"/>
              </w:rPr>
              <w:t xml:space="preserve"> </w:t>
            </w:r>
            <w:r w:rsidRPr="00354786">
              <w:rPr>
                <w:u w:val="single"/>
              </w:rPr>
              <w:t>de</w:t>
            </w:r>
            <w:r w:rsidR="00BB6BE2" w:rsidRPr="00354786">
              <w:rPr>
                <w:spacing w:val="-8"/>
                <w:u w:val="single"/>
              </w:rPr>
              <w:t> </w:t>
            </w:r>
            <w:r w:rsidR="00D34C78">
              <w:rPr>
                <w:spacing w:val="-8"/>
              </w:rPr>
              <w:t xml:space="preserve">         </w:t>
            </w:r>
            <w:sdt>
              <w:sdtPr>
                <w:rPr>
                  <w:spacing w:val="-8"/>
                </w:rPr>
                <w:id w:val="-1355425107"/>
                <w14:checkbox>
                  <w14:checked w14:val="0"/>
                  <w14:checkedState w14:val="2612" w14:font="MS Gothic"/>
                  <w14:uncheckedState w14:val="2610" w14:font="MS Gothic"/>
                </w14:checkbox>
              </w:sdtPr>
              <w:sdtEndPr/>
              <w:sdtContent>
                <w:r w:rsidR="00DC0510">
                  <w:rPr>
                    <w:rFonts w:ascii="MS Gothic" w:eastAsia="MS Gothic" w:hAnsi="MS Gothic" w:hint="eastAsia"/>
                    <w:spacing w:val="-8"/>
                  </w:rPr>
                  <w:t>☐</w:t>
                </w:r>
              </w:sdtContent>
            </w:sdt>
            <w:r w:rsidR="00D34C78">
              <w:rPr>
                <w:spacing w:val="-8"/>
              </w:rPr>
              <w:t xml:space="preserve"> Propriétaire             </w:t>
            </w:r>
            <w:sdt>
              <w:sdtPr>
                <w:rPr>
                  <w:spacing w:val="-8"/>
                </w:rPr>
                <w:id w:val="-896509083"/>
                <w14:checkbox>
                  <w14:checked w14:val="0"/>
                  <w14:checkedState w14:val="2612" w14:font="MS Gothic"/>
                  <w14:uncheckedState w14:val="2610" w14:font="MS Gothic"/>
                </w14:checkbox>
              </w:sdtPr>
              <w:sdtEndPr/>
              <w:sdtContent>
                <w:r w:rsidR="00D34C78">
                  <w:rPr>
                    <w:rFonts w:ascii="MS Gothic" w:eastAsia="MS Gothic" w:hAnsi="MS Gothic" w:hint="eastAsia"/>
                    <w:spacing w:val="-8"/>
                  </w:rPr>
                  <w:t>☐</w:t>
                </w:r>
              </w:sdtContent>
            </w:sdt>
            <w:r w:rsidR="00D34C78">
              <w:rPr>
                <w:spacing w:val="-8"/>
              </w:rPr>
              <w:t xml:space="preserve"> Locataire             </w:t>
            </w:r>
            <w:sdt>
              <w:sdtPr>
                <w:rPr>
                  <w:spacing w:val="-8"/>
                </w:rPr>
                <w:id w:val="416594644"/>
                <w14:checkbox>
                  <w14:checked w14:val="0"/>
                  <w14:checkedState w14:val="2612" w14:font="MS Gothic"/>
                  <w14:uncheckedState w14:val="2610" w14:font="MS Gothic"/>
                </w14:checkbox>
              </w:sdtPr>
              <w:sdtEndPr/>
              <w:sdtContent>
                <w:r w:rsidR="00D34C78">
                  <w:rPr>
                    <w:rFonts w:ascii="MS Gothic" w:eastAsia="MS Gothic" w:hAnsi="MS Gothic" w:hint="eastAsia"/>
                    <w:spacing w:val="-8"/>
                  </w:rPr>
                  <w:t>☐</w:t>
                </w:r>
              </w:sdtContent>
            </w:sdt>
            <w:r w:rsidR="00D34C78">
              <w:rPr>
                <w:spacing w:val="-8"/>
              </w:rPr>
              <w:t xml:space="preserve"> Autre (à préciser) : </w:t>
            </w:r>
          </w:p>
        </w:tc>
      </w:tr>
      <w:tr w:rsidR="00A037A7" w14:paraId="49EAED73" w14:textId="77777777" w:rsidTr="000130F4">
        <w:trPr>
          <w:trHeight w:val="397"/>
        </w:trPr>
        <w:tc>
          <w:tcPr>
            <w:tcW w:w="10457" w:type="dxa"/>
            <w:vAlign w:val="center"/>
          </w:tcPr>
          <w:p w14:paraId="49EAED72" w14:textId="0A5F36BD" w:rsidR="00354786" w:rsidRPr="00BB6BE2" w:rsidRDefault="00D34C78" w:rsidP="00D34C78">
            <w:pPr>
              <w:pStyle w:val="TableParagraph"/>
              <w:spacing w:line="249" w:lineRule="exact"/>
              <w:ind w:left="573" w:right="560"/>
              <w:jc w:val="center"/>
              <w:rPr>
                <w:b/>
                <w:i/>
              </w:rPr>
            </w:pPr>
            <w:r>
              <w:rPr>
                <w:b/>
                <w:spacing w:val="-1"/>
              </w:rPr>
              <w:t>TERRAIN</w:t>
            </w:r>
            <w:r w:rsidR="00D07154" w:rsidRPr="00BB6BE2">
              <w:rPr>
                <w:b/>
                <w:spacing w:val="-9"/>
              </w:rPr>
              <w:t xml:space="preserve"> </w:t>
            </w:r>
          </w:p>
        </w:tc>
      </w:tr>
      <w:tr w:rsidR="00A037A7" w14:paraId="49EAED77" w14:textId="77777777" w:rsidTr="001905AF">
        <w:trPr>
          <w:trHeight w:val="1134"/>
        </w:trPr>
        <w:tc>
          <w:tcPr>
            <w:tcW w:w="10457" w:type="dxa"/>
            <w:vAlign w:val="center"/>
          </w:tcPr>
          <w:p w14:paraId="3876F3B4" w14:textId="711AC55D" w:rsidR="00CC19C3" w:rsidRPr="004E4A97" w:rsidRDefault="00D34C78" w:rsidP="001905AF">
            <w:pPr>
              <w:pStyle w:val="TableParagraph"/>
              <w:spacing w:line="276" w:lineRule="auto"/>
              <w:rPr>
                <w:u w:val="single"/>
              </w:rPr>
            </w:pPr>
            <w:r>
              <w:rPr>
                <w:spacing w:val="-1"/>
                <w:u w:val="single"/>
              </w:rPr>
              <w:t>A</w:t>
            </w:r>
            <w:r w:rsidR="00D07154" w:rsidRPr="004E4A97">
              <w:rPr>
                <w:spacing w:val="-1"/>
                <w:u w:val="single"/>
              </w:rPr>
              <w:t>dresse</w:t>
            </w:r>
            <w:r w:rsidR="00165E92">
              <w:rPr>
                <w:spacing w:val="-1"/>
                <w:u w:val="single"/>
              </w:rPr>
              <w:t xml:space="preserve"> (si différent du demandeur)</w:t>
            </w:r>
            <w:r w:rsidR="00354786" w:rsidRPr="004E4A97">
              <w:rPr>
                <w:spacing w:val="9"/>
                <w:u w:val="single"/>
              </w:rPr>
              <w:t> </w:t>
            </w:r>
            <w:r w:rsidR="00354786" w:rsidRPr="004E4A97">
              <w:rPr>
                <w:spacing w:val="-1"/>
                <w:u w:val="single"/>
              </w:rPr>
              <w:t>:</w:t>
            </w:r>
            <w:r w:rsidR="00D07154" w:rsidRPr="004E4A97">
              <w:rPr>
                <w:spacing w:val="5"/>
                <w:u w:val="single"/>
              </w:rPr>
              <w:t xml:space="preserve"> </w:t>
            </w:r>
          </w:p>
          <w:p w14:paraId="1D59057C" w14:textId="379B2B0C" w:rsidR="00354786" w:rsidRPr="004E4A97" w:rsidRDefault="00D34C78" w:rsidP="001905AF">
            <w:pPr>
              <w:pStyle w:val="TableParagraph"/>
              <w:spacing w:line="276" w:lineRule="auto"/>
              <w:rPr>
                <w:u w:val="single"/>
              </w:rPr>
            </w:pPr>
            <w:r>
              <w:rPr>
                <w:u w:val="single"/>
              </w:rPr>
              <w:t xml:space="preserve">CP + Commune </w:t>
            </w:r>
            <w:r w:rsidR="00D07154" w:rsidRPr="004E4A97">
              <w:rPr>
                <w:u w:val="single"/>
              </w:rPr>
              <w:t>:</w:t>
            </w:r>
            <w:r w:rsidR="00BB6BE2" w:rsidRPr="004E4A97">
              <w:rPr>
                <w:u w:val="single"/>
              </w:rPr>
              <w:t xml:space="preserve"> </w:t>
            </w:r>
          </w:p>
          <w:p w14:paraId="49EAED76" w14:textId="56CF3D08" w:rsidR="00354786" w:rsidRPr="00165E92" w:rsidRDefault="00D34C78" w:rsidP="001905AF">
            <w:pPr>
              <w:pStyle w:val="TableParagraph"/>
              <w:spacing w:line="276" w:lineRule="auto"/>
            </w:pPr>
            <w:r>
              <w:rPr>
                <w:u w:val="single"/>
              </w:rPr>
              <w:t xml:space="preserve">Référence cadastrale du terrain (section et numéro) </w:t>
            </w:r>
            <w:r w:rsidR="00D07154" w:rsidRPr="004E4A97">
              <w:rPr>
                <w:u w:val="single"/>
              </w:rPr>
              <w:t>:</w:t>
            </w:r>
            <w:r w:rsidR="00165E92">
              <w:t xml:space="preserve"> </w:t>
            </w:r>
          </w:p>
        </w:tc>
      </w:tr>
      <w:tr w:rsidR="00A037A7" w14:paraId="49EAED79" w14:textId="77777777" w:rsidTr="000130F4">
        <w:trPr>
          <w:trHeight w:val="397"/>
        </w:trPr>
        <w:tc>
          <w:tcPr>
            <w:tcW w:w="10457" w:type="dxa"/>
            <w:vAlign w:val="center"/>
          </w:tcPr>
          <w:p w14:paraId="49EAED78" w14:textId="44B40CEE" w:rsidR="00354786" w:rsidRPr="00D34C78" w:rsidRDefault="00D34C78" w:rsidP="00D34C78">
            <w:pPr>
              <w:pStyle w:val="TableParagraph"/>
              <w:spacing w:line="248" w:lineRule="exact"/>
              <w:ind w:left="573" w:right="557"/>
              <w:jc w:val="center"/>
              <w:rPr>
                <w:b/>
                <w:i/>
                <w:spacing w:val="-1"/>
              </w:rPr>
            </w:pPr>
            <w:r>
              <w:rPr>
                <w:b/>
                <w:spacing w:val="-1"/>
              </w:rPr>
              <w:t>INSTALLATION PREVUE</w:t>
            </w:r>
          </w:p>
        </w:tc>
      </w:tr>
      <w:tr w:rsidR="00A037A7" w14:paraId="49EAED7E" w14:textId="77777777" w:rsidTr="001905AF">
        <w:trPr>
          <w:trHeight w:val="3685"/>
        </w:trPr>
        <w:tc>
          <w:tcPr>
            <w:tcW w:w="10457" w:type="dxa"/>
            <w:vAlign w:val="center"/>
          </w:tcPr>
          <w:p w14:paraId="4E368342" w14:textId="3A982550" w:rsidR="00D34C78" w:rsidRDefault="00D34C78" w:rsidP="001905AF">
            <w:pPr>
              <w:pStyle w:val="TableParagraph"/>
              <w:spacing w:before="1"/>
              <w:rPr>
                <w:u w:val="single"/>
              </w:rPr>
            </w:pPr>
            <w:r>
              <w:rPr>
                <w:u w:val="single"/>
              </w:rPr>
              <w:t>Filière d’assainissement non collectif retenue</w:t>
            </w:r>
            <w:r w:rsidR="00BA6E69">
              <w:rPr>
                <w:u w:val="single"/>
              </w:rPr>
              <w:t xml:space="preserve"> </w:t>
            </w:r>
            <w:r>
              <w:rPr>
                <w:u w:val="single"/>
              </w:rPr>
              <w:t xml:space="preserve">: </w:t>
            </w:r>
          </w:p>
          <w:p w14:paraId="315403E9" w14:textId="6765354B" w:rsidR="00D34C78" w:rsidRDefault="00BA6E69" w:rsidP="001905AF">
            <w:pPr>
              <w:pStyle w:val="TableParagraph"/>
              <w:tabs>
                <w:tab w:val="left" w:pos="1785"/>
              </w:tabs>
              <w:spacing w:before="1"/>
            </w:pPr>
            <w:r>
              <w:t xml:space="preserve">     </w:t>
            </w:r>
            <w:sdt>
              <w:sdtPr>
                <w:id w:val="341905052"/>
                <w14:checkbox>
                  <w14:checked w14:val="0"/>
                  <w14:checkedState w14:val="2612" w14:font="MS Gothic"/>
                  <w14:uncheckedState w14:val="2610" w14:font="MS Gothic"/>
                </w14:checkbox>
              </w:sdtPr>
              <w:sdtEndPr/>
              <w:sdtContent>
                <w:r w:rsidRPr="00BA6E69">
                  <w:rPr>
                    <w:rFonts w:ascii="MS Gothic" w:eastAsia="MS Gothic" w:hAnsi="MS Gothic" w:hint="eastAsia"/>
                  </w:rPr>
                  <w:t>☐</w:t>
                </w:r>
              </w:sdtContent>
            </w:sdt>
            <w:r>
              <w:t xml:space="preserve"> Filière classique de type (à préciser) : </w:t>
            </w:r>
          </w:p>
          <w:p w14:paraId="71BA5DA5" w14:textId="0F933884" w:rsidR="00BA6E69" w:rsidRPr="00BA6E69" w:rsidRDefault="00BA6E69" w:rsidP="001905AF">
            <w:pPr>
              <w:pStyle w:val="TableParagraph"/>
              <w:tabs>
                <w:tab w:val="left" w:pos="1785"/>
              </w:tabs>
              <w:spacing w:before="1"/>
            </w:pPr>
            <w:r>
              <w:t xml:space="preserve">     </w:t>
            </w:r>
            <w:sdt>
              <w:sdtPr>
                <w:id w:val="-1501494792"/>
                <w14:checkbox>
                  <w14:checked w14:val="0"/>
                  <w14:checkedState w14:val="2612" w14:font="MS Gothic"/>
                  <w14:uncheckedState w14:val="2610" w14:font="MS Gothic"/>
                </w14:checkbox>
              </w:sdtPr>
              <w:sdtEndPr/>
              <w:sdtContent>
                <w:r w:rsidRPr="00BA6E69">
                  <w:rPr>
                    <w:rFonts w:ascii="MS Gothic" w:eastAsia="MS Gothic" w:hAnsi="MS Gothic" w:hint="eastAsia"/>
                  </w:rPr>
                  <w:t>☐</w:t>
                </w:r>
              </w:sdtContent>
            </w:sdt>
            <w:r>
              <w:t xml:space="preserve"> Filière compacte de type (à préciser) :                                                             Agrément N° :</w:t>
            </w:r>
          </w:p>
          <w:p w14:paraId="5F0D4D05" w14:textId="3BF554FB" w:rsidR="00BA6E69" w:rsidRPr="00BA6E69" w:rsidRDefault="00BA6E69" w:rsidP="001905AF">
            <w:pPr>
              <w:pStyle w:val="TableParagraph"/>
              <w:tabs>
                <w:tab w:val="left" w:pos="1785"/>
              </w:tabs>
              <w:spacing w:before="1"/>
            </w:pPr>
            <w:r>
              <w:t xml:space="preserve">     </w:t>
            </w:r>
            <w:sdt>
              <w:sdtPr>
                <w:id w:val="726574259"/>
                <w14:checkbox>
                  <w14:checked w14:val="0"/>
                  <w14:checkedState w14:val="2612" w14:font="MS Gothic"/>
                  <w14:uncheckedState w14:val="2610" w14:font="MS Gothic"/>
                </w14:checkbox>
              </w:sdtPr>
              <w:sdtEndPr/>
              <w:sdtContent>
                <w:r w:rsidRPr="00BA6E69">
                  <w:rPr>
                    <w:rFonts w:ascii="MS Gothic" w:eastAsia="MS Gothic" w:hAnsi="MS Gothic" w:hint="eastAsia"/>
                  </w:rPr>
                  <w:t>☐</w:t>
                </w:r>
              </w:sdtContent>
            </w:sdt>
            <w:r>
              <w:t xml:space="preserve"> Microstation d’épuration de type (à préciser) :                                            </w:t>
            </w:r>
            <w:r w:rsidR="002F23DD">
              <w:t xml:space="preserve"> </w:t>
            </w:r>
            <w:r w:rsidR="005F07FD">
              <w:t xml:space="preserve"> </w:t>
            </w:r>
            <w:r>
              <w:t>Agrément N° :</w:t>
            </w:r>
          </w:p>
          <w:p w14:paraId="3A465FF3" w14:textId="5B62FB2C" w:rsidR="00BA6E69" w:rsidRPr="00BA6E69" w:rsidRDefault="00BA6E69" w:rsidP="001905AF">
            <w:pPr>
              <w:pStyle w:val="TableParagraph"/>
              <w:tabs>
                <w:tab w:val="left" w:pos="1785"/>
              </w:tabs>
              <w:spacing w:before="1"/>
            </w:pPr>
            <w:r>
              <w:t xml:space="preserve">     </w:t>
            </w:r>
            <w:sdt>
              <w:sdtPr>
                <w:id w:val="950123138"/>
                <w14:checkbox>
                  <w14:checked w14:val="0"/>
                  <w14:checkedState w14:val="2612" w14:font="MS Gothic"/>
                  <w14:uncheckedState w14:val="2610" w14:font="MS Gothic"/>
                </w14:checkbox>
              </w:sdtPr>
              <w:sdtEndPr/>
              <w:sdtContent>
                <w:r w:rsidRPr="00BA6E69">
                  <w:rPr>
                    <w:rFonts w:ascii="MS Gothic" w:eastAsia="MS Gothic" w:hAnsi="MS Gothic" w:hint="eastAsia"/>
                  </w:rPr>
                  <w:t>☐</w:t>
                </w:r>
              </w:sdtContent>
            </w:sdt>
            <w:r>
              <w:t xml:space="preserve"> Autre système (à préciser) :  </w:t>
            </w:r>
          </w:p>
          <w:p w14:paraId="72FF9D43" w14:textId="77777777" w:rsidR="00BA6E69" w:rsidRDefault="00BA6E69" w:rsidP="001905AF">
            <w:pPr>
              <w:pStyle w:val="TableParagraph"/>
              <w:tabs>
                <w:tab w:val="left" w:pos="1785"/>
              </w:tabs>
              <w:spacing w:before="1"/>
            </w:pPr>
          </w:p>
          <w:p w14:paraId="459AEDFE" w14:textId="1C8CB264" w:rsidR="00BA6E69" w:rsidRPr="00BA6E69" w:rsidRDefault="00BA6E69" w:rsidP="001905AF">
            <w:pPr>
              <w:pStyle w:val="TableParagraph"/>
              <w:tabs>
                <w:tab w:val="left" w:pos="1785"/>
              </w:tabs>
              <w:spacing w:before="1"/>
              <w:rPr>
                <w:u w:val="single"/>
              </w:rPr>
            </w:pPr>
            <w:r w:rsidRPr="00BA6E69">
              <w:rPr>
                <w:u w:val="single"/>
              </w:rPr>
              <w:t xml:space="preserve">Lieu de rejet des eaux </w:t>
            </w:r>
            <w:r w:rsidR="002A2786">
              <w:rPr>
                <w:u w:val="single"/>
              </w:rPr>
              <w:t xml:space="preserve">traitées </w:t>
            </w:r>
            <w:r w:rsidRPr="00BA6E69">
              <w:rPr>
                <w:u w:val="single"/>
              </w:rPr>
              <w:t>:</w:t>
            </w:r>
          </w:p>
          <w:p w14:paraId="60089172" w14:textId="1D40F940" w:rsidR="00BA6E69" w:rsidRDefault="00BA6E69" w:rsidP="001905AF">
            <w:pPr>
              <w:pStyle w:val="TableParagraph"/>
              <w:tabs>
                <w:tab w:val="left" w:pos="1785"/>
              </w:tabs>
              <w:spacing w:before="1"/>
            </w:pPr>
            <w:r>
              <w:t xml:space="preserve">     </w:t>
            </w:r>
            <w:sdt>
              <w:sdtPr>
                <w:id w:val="-16157872"/>
                <w14:checkbox>
                  <w14:checked w14:val="0"/>
                  <w14:checkedState w14:val="2612" w14:font="MS Gothic"/>
                  <w14:uncheckedState w14:val="2610" w14:font="MS Gothic"/>
                </w14:checkbox>
              </w:sdtPr>
              <w:sdtEndPr/>
              <w:sdtContent>
                <w:r w:rsidRPr="00BA6E69">
                  <w:rPr>
                    <w:rFonts w:ascii="MS Gothic" w:eastAsia="MS Gothic" w:hAnsi="MS Gothic" w:hint="eastAsia"/>
                  </w:rPr>
                  <w:t>☐</w:t>
                </w:r>
              </w:sdtContent>
            </w:sdt>
            <w:r>
              <w:t xml:space="preserve"> Réseau d’eau pluviale</w:t>
            </w:r>
            <w:r w:rsidR="002A2786">
              <w:t xml:space="preserve">, </w:t>
            </w:r>
            <w:r w:rsidR="007604CA">
              <w:t xml:space="preserve">passant dans la rue (à préciser) :                                                                                     </w:t>
            </w:r>
          </w:p>
          <w:p w14:paraId="52D98BFD" w14:textId="7BD4477E" w:rsidR="001905AF" w:rsidRDefault="00BA6E69" w:rsidP="001905AF">
            <w:pPr>
              <w:pStyle w:val="TableParagraph"/>
              <w:tabs>
                <w:tab w:val="left" w:pos="1785"/>
              </w:tabs>
              <w:spacing w:before="1"/>
            </w:pPr>
            <w:r>
              <w:t xml:space="preserve">     </w:t>
            </w:r>
            <w:sdt>
              <w:sdtPr>
                <w:id w:val="561143062"/>
                <w14:checkbox>
                  <w14:checked w14:val="0"/>
                  <w14:checkedState w14:val="2612" w14:font="MS Gothic"/>
                  <w14:uncheckedState w14:val="2610" w14:font="MS Gothic"/>
                </w14:checkbox>
              </w:sdtPr>
              <w:sdtEndPr/>
              <w:sdtContent>
                <w:r w:rsidR="00DC0510">
                  <w:rPr>
                    <w:rFonts w:ascii="MS Gothic" w:eastAsia="MS Gothic" w:hAnsi="MS Gothic" w:hint="eastAsia"/>
                  </w:rPr>
                  <w:t>☐</w:t>
                </w:r>
              </w:sdtContent>
            </w:sdt>
            <w:r>
              <w:t xml:space="preserve"> Fossé communal</w:t>
            </w:r>
          </w:p>
          <w:p w14:paraId="78D91484" w14:textId="416FD4B9" w:rsidR="00BA6E69" w:rsidRDefault="007604CA" w:rsidP="001905AF">
            <w:pPr>
              <w:pStyle w:val="TableParagraph"/>
              <w:tabs>
                <w:tab w:val="left" w:pos="1785"/>
              </w:tabs>
              <w:spacing w:before="1"/>
            </w:pPr>
            <w:r>
              <w:t xml:space="preserve">    </w:t>
            </w:r>
            <w:r w:rsidR="002A2786">
              <w:t xml:space="preserve"> </w:t>
            </w:r>
            <w:sdt>
              <w:sdtPr>
                <w:id w:val="898250423"/>
                <w14:checkbox>
                  <w14:checked w14:val="0"/>
                  <w14:checkedState w14:val="2612" w14:font="MS Gothic"/>
                  <w14:uncheckedState w14:val="2610" w14:font="MS Gothic"/>
                </w14:checkbox>
              </w:sdtPr>
              <w:sdtEndPr/>
              <w:sdtContent>
                <w:r w:rsidR="002A2786" w:rsidRPr="00BA6E69">
                  <w:rPr>
                    <w:rFonts w:ascii="MS Gothic" w:eastAsia="MS Gothic" w:hAnsi="MS Gothic" w:hint="eastAsia"/>
                  </w:rPr>
                  <w:t>☐</w:t>
                </w:r>
              </w:sdtContent>
            </w:sdt>
            <w:r w:rsidR="002A2786">
              <w:t xml:space="preserve"> Fossé</w:t>
            </w:r>
            <w:r w:rsidR="001905AF">
              <w:t xml:space="preserve"> </w:t>
            </w:r>
            <w:r w:rsidR="0039523D">
              <w:t>départemental</w:t>
            </w:r>
            <w:r w:rsidR="001905AF">
              <w:t xml:space="preserve"> </w:t>
            </w:r>
            <w:r w:rsidR="002A2786">
              <w:t xml:space="preserve"> </w:t>
            </w:r>
            <w:r>
              <w:t xml:space="preserve">                                                                                         </w:t>
            </w:r>
          </w:p>
          <w:p w14:paraId="1A72A61F" w14:textId="12679E8A" w:rsidR="00BA6E69" w:rsidRDefault="00BA6E69" w:rsidP="001905AF">
            <w:pPr>
              <w:pStyle w:val="TableParagraph"/>
              <w:tabs>
                <w:tab w:val="left" w:pos="1785"/>
              </w:tabs>
              <w:spacing w:before="1"/>
            </w:pPr>
            <w:r>
              <w:t xml:space="preserve">     </w:t>
            </w:r>
            <w:sdt>
              <w:sdtPr>
                <w:id w:val="386308814"/>
                <w14:checkbox>
                  <w14:checked w14:val="0"/>
                  <w14:checkedState w14:val="2612" w14:font="MS Gothic"/>
                  <w14:uncheckedState w14:val="2610" w14:font="MS Gothic"/>
                </w14:checkbox>
              </w:sdtPr>
              <w:sdtEndPr/>
              <w:sdtContent>
                <w:r w:rsidRPr="00BA6E69">
                  <w:rPr>
                    <w:rFonts w:ascii="MS Gothic" w:eastAsia="MS Gothic" w:hAnsi="MS Gothic" w:hint="eastAsia"/>
                  </w:rPr>
                  <w:t>☐</w:t>
                </w:r>
              </w:sdtContent>
            </w:sdt>
            <w:r>
              <w:t xml:space="preserve"> </w:t>
            </w:r>
            <w:r w:rsidR="0039523D">
              <w:t>Fossé</w:t>
            </w:r>
            <w:r>
              <w:t xml:space="preserve"> privé ou mitoyen</w:t>
            </w:r>
          </w:p>
          <w:p w14:paraId="49EAED7D" w14:textId="4262C51B" w:rsidR="00354786" w:rsidRDefault="00BA6E69" w:rsidP="001905AF">
            <w:pPr>
              <w:pStyle w:val="TableParagraph"/>
              <w:tabs>
                <w:tab w:val="left" w:pos="1785"/>
              </w:tabs>
              <w:spacing w:before="1"/>
            </w:pPr>
            <w:r>
              <w:t xml:space="preserve">     </w:t>
            </w:r>
            <w:sdt>
              <w:sdtPr>
                <w:id w:val="2125187633"/>
                <w14:checkbox>
                  <w14:checked w14:val="0"/>
                  <w14:checkedState w14:val="2612" w14:font="MS Gothic"/>
                  <w14:uncheckedState w14:val="2610" w14:font="MS Gothic"/>
                </w14:checkbox>
              </w:sdtPr>
              <w:sdtEndPr/>
              <w:sdtContent>
                <w:r w:rsidRPr="00BA6E69">
                  <w:rPr>
                    <w:rFonts w:ascii="MS Gothic" w:eastAsia="MS Gothic" w:hAnsi="MS Gothic" w:hint="eastAsia"/>
                  </w:rPr>
                  <w:t>☐</w:t>
                </w:r>
              </w:sdtContent>
            </w:sdt>
            <w:r>
              <w:t xml:space="preserve"> Autre exutoire</w:t>
            </w:r>
            <w:r w:rsidR="001905AF">
              <w:t xml:space="preserve"> (à </w:t>
            </w:r>
            <w:r>
              <w:t>préciser</w:t>
            </w:r>
            <w:r w:rsidR="001905AF">
              <w:t>)</w:t>
            </w:r>
            <w:r>
              <w:t xml:space="preserve"> :  </w:t>
            </w:r>
          </w:p>
        </w:tc>
      </w:tr>
      <w:tr w:rsidR="00D34C78" w14:paraId="190E4032" w14:textId="77777777" w:rsidTr="001905AF">
        <w:trPr>
          <w:trHeight w:val="2494"/>
        </w:trPr>
        <w:tc>
          <w:tcPr>
            <w:tcW w:w="10457" w:type="dxa"/>
            <w:vAlign w:val="center"/>
          </w:tcPr>
          <w:p w14:paraId="3315EDEB" w14:textId="1EB97DCD" w:rsidR="00D34C78" w:rsidRPr="001905AF" w:rsidRDefault="00D34C78" w:rsidP="00C73360">
            <w:pPr>
              <w:pStyle w:val="TableParagraph"/>
              <w:spacing w:before="1"/>
              <w:ind w:right="213"/>
              <w:jc w:val="both"/>
              <w:rPr>
                <w:b/>
                <w:bCs/>
              </w:rPr>
            </w:pPr>
            <w:r>
              <w:rPr>
                <w:b/>
                <w:bCs/>
              </w:rPr>
              <w:t xml:space="preserve">Le propriétaire certifie que les renseignements formulés dans le présent document sont exacts. </w:t>
            </w:r>
            <w:r>
              <w:t xml:space="preserve">En outre, il s’engage à assurer le bon entretien de son installation (vidange notamment), conformément aux consignes du fabricant et de l’avis relatif à l’agrément publié au JO le cas échéant (filières agréées) donc que les effluents rejetés respectent les normes en vigueur. </w:t>
            </w:r>
          </w:p>
          <w:p w14:paraId="113524AC" w14:textId="77777777" w:rsidR="00D34C78" w:rsidRDefault="00D34C78" w:rsidP="001905AF">
            <w:pPr>
              <w:pStyle w:val="TableParagraph"/>
              <w:spacing w:before="1"/>
            </w:pPr>
          </w:p>
          <w:p w14:paraId="7D617707" w14:textId="47D34AB3" w:rsidR="00D34C78" w:rsidRDefault="00D34C78" w:rsidP="001905AF">
            <w:pPr>
              <w:pStyle w:val="TableParagraph"/>
              <w:spacing w:before="1"/>
            </w:pPr>
            <w:r>
              <w:t>Fait à :</w:t>
            </w:r>
            <w:r w:rsidR="00DC0510">
              <w:t xml:space="preserve">                       </w:t>
            </w:r>
            <w:r>
              <w:t xml:space="preserve">                                                                                           Le :</w:t>
            </w:r>
            <w:r w:rsidR="00A9081F">
              <w:t xml:space="preserve"> </w:t>
            </w:r>
          </w:p>
          <w:p w14:paraId="47581495" w14:textId="16C0FF6F" w:rsidR="00D34C78" w:rsidRDefault="00D34C78" w:rsidP="001905AF">
            <w:pPr>
              <w:pStyle w:val="TableParagraph"/>
              <w:spacing w:before="1"/>
            </w:pPr>
            <w:r>
              <w:t xml:space="preserve">                                                                     </w:t>
            </w:r>
          </w:p>
          <w:p w14:paraId="561FB276" w14:textId="4406AEEF" w:rsidR="00D34C78" w:rsidRPr="00D34C78" w:rsidRDefault="00D34C78" w:rsidP="001905AF">
            <w:pPr>
              <w:pStyle w:val="TableParagraph"/>
              <w:spacing w:before="1"/>
            </w:pPr>
            <w:r>
              <w:t xml:space="preserve">Signature du demandeur : </w:t>
            </w:r>
          </w:p>
        </w:tc>
      </w:tr>
      <w:tr w:rsidR="00BA6E69" w14:paraId="1148B7C9" w14:textId="77777777" w:rsidTr="007A7454">
        <w:trPr>
          <w:trHeight w:val="840"/>
        </w:trPr>
        <w:tc>
          <w:tcPr>
            <w:tcW w:w="10457" w:type="dxa"/>
            <w:vAlign w:val="center"/>
          </w:tcPr>
          <w:p w14:paraId="2D8F31B8" w14:textId="77777777" w:rsidR="00BA6E69" w:rsidRDefault="00BA6E69" w:rsidP="00DC2C74">
            <w:pPr>
              <w:pStyle w:val="TableParagraph"/>
              <w:spacing w:line="248" w:lineRule="exact"/>
              <w:ind w:left="573" w:right="562"/>
              <w:jc w:val="center"/>
              <w:rPr>
                <w:b/>
                <w:spacing w:val="-2"/>
              </w:rPr>
            </w:pPr>
            <w:r>
              <w:rPr>
                <w:b/>
                <w:spacing w:val="-2"/>
              </w:rPr>
              <w:lastRenderedPageBreak/>
              <w:t xml:space="preserve">CADRE RESERVE </w:t>
            </w:r>
            <w:r w:rsidR="007A7454">
              <w:rPr>
                <w:b/>
                <w:spacing w:val="-2"/>
              </w:rPr>
              <w:t>A LA PERSONNE PHYSIQUE OU MORALE AUTORISANT LE REJET</w:t>
            </w:r>
          </w:p>
          <w:p w14:paraId="0940AD65" w14:textId="3DD101C3" w:rsidR="007A7454" w:rsidRPr="007A7454" w:rsidRDefault="007A7454" w:rsidP="00DC2C74">
            <w:pPr>
              <w:pStyle w:val="TableParagraph"/>
              <w:spacing w:line="248" w:lineRule="exact"/>
              <w:ind w:left="573" w:right="562"/>
              <w:jc w:val="center"/>
              <w:rPr>
                <w:b/>
                <w:i/>
                <w:iCs/>
              </w:rPr>
            </w:pPr>
            <w:r>
              <w:rPr>
                <w:b/>
                <w:i/>
                <w:iCs/>
                <w:spacing w:val="-2"/>
              </w:rPr>
              <w:t>(à faire compléter par la personne ou le service portant autorisation)</w:t>
            </w:r>
          </w:p>
        </w:tc>
      </w:tr>
      <w:tr w:rsidR="00D34C78" w14:paraId="36AA70EB" w14:textId="77777777" w:rsidTr="00F210B2">
        <w:trPr>
          <w:trHeight w:val="1099"/>
        </w:trPr>
        <w:tc>
          <w:tcPr>
            <w:tcW w:w="10457" w:type="dxa"/>
          </w:tcPr>
          <w:p w14:paraId="76DDCEFC" w14:textId="77777777" w:rsidR="00D34C78" w:rsidRDefault="00D34C78" w:rsidP="00D34C78">
            <w:pPr>
              <w:pStyle w:val="TableParagraph"/>
              <w:spacing w:before="1"/>
              <w:ind w:right="213"/>
              <w:jc w:val="both"/>
              <w:rPr>
                <w:b/>
                <w:bCs/>
              </w:rPr>
            </w:pPr>
          </w:p>
          <w:p w14:paraId="4C2A2390" w14:textId="77777777" w:rsidR="007A7454" w:rsidRDefault="007A7454" w:rsidP="00D34C78">
            <w:pPr>
              <w:pStyle w:val="TableParagraph"/>
              <w:spacing w:before="1"/>
              <w:ind w:right="213"/>
              <w:jc w:val="both"/>
              <w:rPr>
                <w:u w:val="single"/>
              </w:rPr>
            </w:pPr>
            <w:r>
              <w:rPr>
                <w:u w:val="single"/>
              </w:rPr>
              <w:t>DECISION :</w:t>
            </w:r>
          </w:p>
          <w:p w14:paraId="1BE5D789" w14:textId="77777777" w:rsidR="007A7454" w:rsidRDefault="007A7454" w:rsidP="00D34C78">
            <w:pPr>
              <w:pStyle w:val="TableParagraph"/>
              <w:spacing w:before="1"/>
              <w:ind w:right="213"/>
              <w:jc w:val="both"/>
              <w:rPr>
                <w:u w:val="single"/>
              </w:rPr>
            </w:pPr>
          </w:p>
          <w:p w14:paraId="401780B0" w14:textId="0FE59A2F" w:rsidR="007A7454" w:rsidRPr="007A7454" w:rsidRDefault="007A7454" w:rsidP="007A7454">
            <w:pPr>
              <w:pStyle w:val="TableParagraph"/>
              <w:spacing w:before="1" w:line="360" w:lineRule="auto"/>
              <w:ind w:right="213"/>
              <w:jc w:val="both"/>
            </w:pPr>
            <w:r w:rsidRPr="007A7454">
              <w:t xml:space="preserve">Je soussigné(e) : </w:t>
            </w:r>
          </w:p>
          <w:p w14:paraId="20876E80" w14:textId="7658B8CA" w:rsidR="007A7454" w:rsidRPr="007A7454" w:rsidRDefault="007A7454" w:rsidP="007A7454">
            <w:pPr>
              <w:pStyle w:val="TableParagraph"/>
              <w:spacing w:before="1" w:line="360" w:lineRule="auto"/>
              <w:ind w:right="213"/>
              <w:jc w:val="both"/>
            </w:pPr>
            <w:r w:rsidRPr="007A7454">
              <w:t xml:space="preserve">Adresse : </w:t>
            </w:r>
          </w:p>
          <w:p w14:paraId="782CC971" w14:textId="44B614AB" w:rsidR="007A7454" w:rsidRPr="007A7454" w:rsidRDefault="007A7454" w:rsidP="007A7454">
            <w:pPr>
              <w:pStyle w:val="TableParagraph"/>
              <w:spacing w:before="1" w:line="360" w:lineRule="auto"/>
              <w:ind w:right="213"/>
              <w:jc w:val="both"/>
            </w:pPr>
            <w:r w:rsidRPr="007A7454">
              <w:t>Agissant en qualité de :</w:t>
            </w:r>
            <w:r w:rsidR="00A9081F">
              <w:t xml:space="preserve"> </w:t>
            </w:r>
          </w:p>
          <w:p w14:paraId="00C11E98" w14:textId="0BC09DC7" w:rsidR="007A7454" w:rsidRPr="007A7454" w:rsidRDefault="007A7454" w:rsidP="00D34C78">
            <w:pPr>
              <w:pStyle w:val="TableParagraph"/>
              <w:spacing w:before="1"/>
              <w:ind w:right="213"/>
              <w:jc w:val="both"/>
            </w:pPr>
            <w:r>
              <w:t xml:space="preserve">                       </w:t>
            </w:r>
            <w:sdt>
              <w:sdtPr>
                <w:id w:val="-3050190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AUTORISE                                            </w:t>
            </w:r>
            <w:sdt>
              <w:sdtPr>
                <w:id w:val="2222650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N’AUTORISE PAS</w:t>
            </w:r>
          </w:p>
          <w:p w14:paraId="457D9A67" w14:textId="06C9C88F" w:rsidR="007A7454" w:rsidRPr="007A7454" w:rsidRDefault="007A7454" w:rsidP="00D34C78">
            <w:pPr>
              <w:pStyle w:val="TableParagraph"/>
              <w:spacing w:before="1"/>
              <w:ind w:right="213"/>
              <w:jc w:val="both"/>
            </w:pPr>
          </w:p>
          <w:p w14:paraId="0A90DE41" w14:textId="5701B766" w:rsidR="007A7454" w:rsidRPr="007A7454" w:rsidRDefault="007A7454" w:rsidP="007A7454">
            <w:pPr>
              <w:pStyle w:val="TableParagraph"/>
              <w:spacing w:before="1"/>
              <w:ind w:left="164" w:right="213"/>
              <w:jc w:val="both"/>
            </w:pPr>
            <w:r>
              <w:t>l</w:t>
            </w:r>
            <w:r w:rsidRPr="007A7454">
              <w:t xml:space="preserve">e rejet des eaux traitées issues de l’installation d’assainissement précédemment décrite dans le milieu </w:t>
            </w:r>
            <w:r w:rsidR="002A2786">
              <w:t>superfic</w:t>
            </w:r>
            <w:r w:rsidR="00DC0510">
              <w:t>i</w:t>
            </w:r>
            <w:r w:rsidR="002A2786">
              <w:t>el (</w:t>
            </w:r>
            <w:r w:rsidR="00DC0510">
              <w:t>précité</w:t>
            </w:r>
            <w:r w:rsidR="002A2786">
              <w:t>) dont la gestion m’incombe</w:t>
            </w:r>
            <w:r w:rsidRPr="007A7454">
              <w:t xml:space="preserve">. </w:t>
            </w:r>
          </w:p>
          <w:p w14:paraId="53DDDCE6" w14:textId="77777777" w:rsidR="007A7454" w:rsidRDefault="007A7454" w:rsidP="00D34C78">
            <w:pPr>
              <w:pStyle w:val="TableParagraph"/>
              <w:spacing w:before="1"/>
              <w:ind w:right="213"/>
              <w:jc w:val="both"/>
              <w:rPr>
                <w:u w:val="single"/>
              </w:rPr>
            </w:pPr>
          </w:p>
          <w:p w14:paraId="0FAE324C" w14:textId="7BA64E8A" w:rsidR="007A7454" w:rsidRPr="007A7454" w:rsidRDefault="007A7454" w:rsidP="007A7454">
            <w:pPr>
              <w:pStyle w:val="TableParagraph"/>
              <w:spacing w:before="1"/>
              <w:ind w:left="164" w:right="213"/>
              <w:jc w:val="both"/>
              <w:rPr>
                <w:b/>
                <w:bCs/>
              </w:rPr>
            </w:pPr>
            <w:r>
              <w:rPr>
                <w:b/>
                <w:bCs/>
              </w:rPr>
              <w:t>Les effluents rejetés devront respecter les normes de rejet autorisées par l’arrêté du 7 septembre 2009</w:t>
            </w:r>
            <w:r w:rsidR="001905AF">
              <w:rPr>
                <w:b/>
                <w:bCs/>
              </w:rPr>
              <w:t>, à savoir :</w:t>
            </w:r>
            <w:r w:rsidR="00A708D4">
              <w:rPr>
                <w:b/>
                <w:bCs/>
              </w:rPr>
              <w:t xml:space="preserve"> DBO5 &lt; 35mg/l et MES &lt; 30mg/l.</w:t>
            </w:r>
            <w:r w:rsidR="001905AF">
              <w:rPr>
                <w:b/>
                <w:bCs/>
              </w:rPr>
              <w:t xml:space="preserve"> </w:t>
            </w:r>
            <w:r>
              <w:rPr>
                <w:b/>
                <w:bCs/>
              </w:rPr>
              <w:t xml:space="preserve"> </w:t>
            </w:r>
          </w:p>
          <w:p w14:paraId="3CA0D783" w14:textId="77777777" w:rsidR="007A7454" w:rsidRDefault="007A7454" w:rsidP="00D34C78">
            <w:pPr>
              <w:pStyle w:val="TableParagraph"/>
              <w:spacing w:before="1"/>
              <w:ind w:right="213"/>
              <w:jc w:val="both"/>
              <w:rPr>
                <w:u w:val="single"/>
              </w:rPr>
            </w:pPr>
          </w:p>
          <w:p w14:paraId="205C5464" w14:textId="77777777" w:rsidR="007A7454" w:rsidRPr="007A7454" w:rsidRDefault="007A7454" w:rsidP="007A7454">
            <w:pPr>
              <w:pStyle w:val="TableParagraph"/>
              <w:spacing w:before="1"/>
              <w:ind w:left="22" w:right="213" w:hanging="54"/>
              <w:jc w:val="both"/>
            </w:pPr>
          </w:p>
          <w:p w14:paraId="50798334" w14:textId="669E4302" w:rsidR="007A7454" w:rsidRPr="007A7454" w:rsidRDefault="007A7454" w:rsidP="007A7454">
            <w:pPr>
              <w:pStyle w:val="TableParagraph"/>
              <w:spacing w:before="1"/>
              <w:ind w:left="164" w:right="213"/>
              <w:jc w:val="both"/>
            </w:pPr>
            <w:r w:rsidRPr="007A7454">
              <w:t xml:space="preserve">Observations : </w:t>
            </w:r>
          </w:p>
          <w:p w14:paraId="00F5B51D" w14:textId="77777777" w:rsidR="007A7454" w:rsidRDefault="007A7454" w:rsidP="007A7454">
            <w:pPr>
              <w:pStyle w:val="TableParagraph"/>
              <w:spacing w:before="1"/>
              <w:ind w:left="164" w:right="213"/>
              <w:jc w:val="both"/>
              <w:rPr>
                <w:u w:val="single"/>
              </w:rPr>
            </w:pPr>
          </w:p>
          <w:p w14:paraId="2BDA6F05" w14:textId="77777777" w:rsidR="007A7454" w:rsidRDefault="007A7454" w:rsidP="007A7454">
            <w:pPr>
              <w:pStyle w:val="TableParagraph"/>
              <w:spacing w:before="1"/>
              <w:ind w:left="164" w:right="213"/>
              <w:jc w:val="both"/>
              <w:rPr>
                <w:u w:val="single"/>
              </w:rPr>
            </w:pPr>
          </w:p>
          <w:p w14:paraId="0567482A" w14:textId="77777777" w:rsidR="00A708D4" w:rsidRDefault="00A708D4" w:rsidP="007A7454">
            <w:pPr>
              <w:pStyle w:val="TableParagraph"/>
              <w:spacing w:before="1"/>
              <w:ind w:left="164" w:right="213"/>
              <w:jc w:val="both"/>
              <w:rPr>
                <w:u w:val="single"/>
              </w:rPr>
            </w:pPr>
          </w:p>
          <w:p w14:paraId="777FF7DB" w14:textId="77777777" w:rsidR="007A7454" w:rsidRDefault="007A7454" w:rsidP="007A7454">
            <w:pPr>
              <w:pStyle w:val="TableParagraph"/>
              <w:spacing w:before="1"/>
              <w:ind w:left="164" w:right="213"/>
              <w:jc w:val="both"/>
              <w:rPr>
                <w:u w:val="single"/>
              </w:rPr>
            </w:pPr>
          </w:p>
          <w:p w14:paraId="24D45E76" w14:textId="77777777" w:rsidR="007A7454" w:rsidRDefault="007A7454" w:rsidP="00D34C78">
            <w:pPr>
              <w:pStyle w:val="TableParagraph"/>
              <w:spacing w:before="1"/>
              <w:ind w:right="213"/>
              <w:jc w:val="both"/>
              <w:rPr>
                <w:u w:val="single"/>
              </w:rPr>
            </w:pPr>
          </w:p>
          <w:p w14:paraId="12381347" w14:textId="37BC7905" w:rsidR="007A7454" w:rsidRPr="007A7454" w:rsidRDefault="007A7454" w:rsidP="007A7454">
            <w:pPr>
              <w:pStyle w:val="TableParagraph"/>
              <w:spacing w:before="1"/>
              <w:ind w:left="164" w:right="213"/>
              <w:jc w:val="both"/>
            </w:pPr>
            <w:r>
              <w:t xml:space="preserve">Fait à :                                                                                                         Le : </w:t>
            </w:r>
          </w:p>
          <w:p w14:paraId="4CBA3585" w14:textId="77777777" w:rsidR="007A7454" w:rsidRDefault="007A7454" w:rsidP="00D34C78">
            <w:pPr>
              <w:pStyle w:val="TableParagraph"/>
              <w:spacing w:before="1"/>
              <w:ind w:right="213"/>
              <w:jc w:val="both"/>
              <w:rPr>
                <w:u w:val="single"/>
              </w:rPr>
            </w:pPr>
          </w:p>
          <w:p w14:paraId="163C727D" w14:textId="77777777" w:rsidR="007A7454" w:rsidRDefault="007A7454" w:rsidP="00D34C78">
            <w:pPr>
              <w:pStyle w:val="TableParagraph"/>
              <w:spacing w:before="1"/>
              <w:ind w:right="213"/>
              <w:jc w:val="both"/>
              <w:rPr>
                <w:u w:val="single"/>
              </w:rPr>
            </w:pPr>
          </w:p>
          <w:p w14:paraId="5B80FF6A" w14:textId="7FA01C12" w:rsidR="007A7454" w:rsidRPr="007A7454" w:rsidRDefault="007A7454" w:rsidP="00D34C78">
            <w:pPr>
              <w:pStyle w:val="TableParagraph"/>
              <w:spacing w:before="1"/>
              <w:ind w:right="213"/>
              <w:jc w:val="both"/>
            </w:pPr>
            <w:r w:rsidRPr="007A7454">
              <w:t xml:space="preserve">Signature et cachet de la personne portant autorisation : </w:t>
            </w:r>
          </w:p>
          <w:p w14:paraId="128FAD60" w14:textId="77777777" w:rsidR="007A7454" w:rsidRDefault="007A7454" w:rsidP="00D34C78">
            <w:pPr>
              <w:pStyle w:val="TableParagraph"/>
              <w:spacing w:before="1"/>
              <w:ind w:right="213"/>
              <w:jc w:val="both"/>
              <w:rPr>
                <w:u w:val="single"/>
              </w:rPr>
            </w:pPr>
          </w:p>
          <w:p w14:paraId="31EB1F4D" w14:textId="77777777" w:rsidR="007A7454" w:rsidRDefault="007A7454" w:rsidP="00D34C78">
            <w:pPr>
              <w:pStyle w:val="TableParagraph"/>
              <w:spacing w:before="1"/>
              <w:ind w:right="213"/>
              <w:jc w:val="both"/>
              <w:rPr>
                <w:u w:val="single"/>
              </w:rPr>
            </w:pPr>
          </w:p>
          <w:p w14:paraId="76053B99" w14:textId="77777777" w:rsidR="007A7454" w:rsidRDefault="007A7454" w:rsidP="00D34C78">
            <w:pPr>
              <w:pStyle w:val="TableParagraph"/>
              <w:spacing w:before="1"/>
              <w:ind w:right="213"/>
              <w:jc w:val="both"/>
              <w:rPr>
                <w:u w:val="single"/>
              </w:rPr>
            </w:pPr>
          </w:p>
          <w:p w14:paraId="2FB7BBC0" w14:textId="1879F353" w:rsidR="007A7454" w:rsidRPr="007A7454" w:rsidRDefault="007A7454" w:rsidP="00D34C78">
            <w:pPr>
              <w:pStyle w:val="TableParagraph"/>
              <w:spacing w:before="1"/>
              <w:ind w:right="213"/>
              <w:jc w:val="both"/>
              <w:rPr>
                <w:u w:val="single"/>
              </w:rPr>
            </w:pPr>
          </w:p>
        </w:tc>
      </w:tr>
    </w:tbl>
    <w:p w14:paraId="49EAEDB6" w14:textId="7B07463A" w:rsidR="00A037A7" w:rsidRDefault="00A037A7">
      <w:pPr>
        <w:rPr>
          <w:sz w:val="2"/>
          <w:szCs w:val="2"/>
        </w:rPr>
      </w:pPr>
    </w:p>
    <w:sectPr w:rsidR="00A037A7">
      <w:type w:val="continuous"/>
      <w:pgSz w:w="11910" w:h="16840"/>
      <w:pgMar w:top="70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40C4A"/>
    <w:multiLevelType w:val="hybridMultilevel"/>
    <w:tmpl w:val="93887362"/>
    <w:lvl w:ilvl="0" w:tplc="90302D70">
      <w:numFmt w:val="bullet"/>
      <w:lvlText w:val="-"/>
      <w:lvlJc w:val="left"/>
      <w:pPr>
        <w:ind w:left="470" w:hanging="360"/>
      </w:pPr>
      <w:rPr>
        <w:rFonts w:ascii="Calibri Light" w:eastAsia="Calibri Light" w:hAnsi="Calibri Light" w:cs="Calibri Light" w:hint="default"/>
      </w:rPr>
    </w:lvl>
    <w:lvl w:ilvl="1" w:tplc="040C0003" w:tentative="1">
      <w:start w:val="1"/>
      <w:numFmt w:val="bullet"/>
      <w:lvlText w:val="o"/>
      <w:lvlJc w:val="left"/>
      <w:pPr>
        <w:ind w:left="1190" w:hanging="360"/>
      </w:pPr>
      <w:rPr>
        <w:rFonts w:ascii="Courier New" w:hAnsi="Courier New" w:cs="Courier New" w:hint="default"/>
      </w:rPr>
    </w:lvl>
    <w:lvl w:ilvl="2" w:tplc="040C0005" w:tentative="1">
      <w:start w:val="1"/>
      <w:numFmt w:val="bullet"/>
      <w:lvlText w:val=""/>
      <w:lvlJc w:val="left"/>
      <w:pPr>
        <w:ind w:left="1910" w:hanging="360"/>
      </w:pPr>
      <w:rPr>
        <w:rFonts w:ascii="Wingdings" w:hAnsi="Wingdings" w:hint="default"/>
      </w:rPr>
    </w:lvl>
    <w:lvl w:ilvl="3" w:tplc="040C0001" w:tentative="1">
      <w:start w:val="1"/>
      <w:numFmt w:val="bullet"/>
      <w:lvlText w:val=""/>
      <w:lvlJc w:val="left"/>
      <w:pPr>
        <w:ind w:left="2630" w:hanging="360"/>
      </w:pPr>
      <w:rPr>
        <w:rFonts w:ascii="Symbol" w:hAnsi="Symbol" w:hint="default"/>
      </w:rPr>
    </w:lvl>
    <w:lvl w:ilvl="4" w:tplc="040C0003" w:tentative="1">
      <w:start w:val="1"/>
      <w:numFmt w:val="bullet"/>
      <w:lvlText w:val="o"/>
      <w:lvlJc w:val="left"/>
      <w:pPr>
        <w:ind w:left="3350" w:hanging="360"/>
      </w:pPr>
      <w:rPr>
        <w:rFonts w:ascii="Courier New" w:hAnsi="Courier New" w:cs="Courier New" w:hint="default"/>
      </w:rPr>
    </w:lvl>
    <w:lvl w:ilvl="5" w:tplc="040C0005" w:tentative="1">
      <w:start w:val="1"/>
      <w:numFmt w:val="bullet"/>
      <w:lvlText w:val=""/>
      <w:lvlJc w:val="left"/>
      <w:pPr>
        <w:ind w:left="4070" w:hanging="360"/>
      </w:pPr>
      <w:rPr>
        <w:rFonts w:ascii="Wingdings" w:hAnsi="Wingdings" w:hint="default"/>
      </w:rPr>
    </w:lvl>
    <w:lvl w:ilvl="6" w:tplc="040C0001" w:tentative="1">
      <w:start w:val="1"/>
      <w:numFmt w:val="bullet"/>
      <w:lvlText w:val=""/>
      <w:lvlJc w:val="left"/>
      <w:pPr>
        <w:ind w:left="4790" w:hanging="360"/>
      </w:pPr>
      <w:rPr>
        <w:rFonts w:ascii="Symbol" w:hAnsi="Symbol" w:hint="default"/>
      </w:rPr>
    </w:lvl>
    <w:lvl w:ilvl="7" w:tplc="040C0003" w:tentative="1">
      <w:start w:val="1"/>
      <w:numFmt w:val="bullet"/>
      <w:lvlText w:val="o"/>
      <w:lvlJc w:val="left"/>
      <w:pPr>
        <w:ind w:left="5510" w:hanging="360"/>
      </w:pPr>
      <w:rPr>
        <w:rFonts w:ascii="Courier New" w:hAnsi="Courier New" w:cs="Courier New" w:hint="default"/>
      </w:rPr>
    </w:lvl>
    <w:lvl w:ilvl="8" w:tplc="040C0005" w:tentative="1">
      <w:start w:val="1"/>
      <w:numFmt w:val="bullet"/>
      <w:lvlText w:val=""/>
      <w:lvlJc w:val="left"/>
      <w:pPr>
        <w:ind w:left="6230" w:hanging="360"/>
      </w:pPr>
      <w:rPr>
        <w:rFonts w:ascii="Wingdings" w:hAnsi="Wingdings" w:hint="default"/>
      </w:rPr>
    </w:lvl>
  </w:abstractNum>
  <w:abstractNum w:abstractNumId="1" w15:restartNumberingAfterBreak="0">
    <w:nsid w:val="617165E7"/>
    <w:multiLevelType w:val="hybridMultilevel"/>
    <w:tmpl w:val="EED4BBBE"/>
    <w:lvl w:ilvl="0" w:tplc="0980BFFE">
      <w:numFmt w:val="bullet"/>
      <w:lvlText w:val="-"/>
      <w:lvlJc w:val="left"/>
      <w:pPr>
        <w:ind w:left="524" w:hanging="360"/>
      </w:pPr>
      <w:rPr>
        <w:rFonts w:ascii="Calibri Light" w:eastAsia="Calibri Light" w:hAnsi="Calibri Light" w:cs="Calibri Light" w:hint="default"/>
      </w:rPr>
    </w:lvl>
    <w:lvl w:ilvl="1" w:tplc="040C0003" w:tentative="1">
      <w:start w:val="1"/>
      <w:numFmt w:val="bullet"/>
      <w:lvlText w:val="o"/>
      <w:lvlJc w:val="left"/>
      <w:pPr>
        <w:ind w:left="1244" w:hanging="360"/>
      </w:pPr>
      <w:rPr>
        <w:rFonts w:ascii="Courier New" w:hAnsi="Courier New" w:cs="Courier New" w:hint="default"/>
      </w:rPr>
    </w:lvl>
    <w:lvl w:ilvl="2" w:tplc="040C0005" w:tentative="1">
      <w:start w:val="1"/>
      <w:numFmt w:val="bullet"/>
      <w:lvlText w:val=""/>
      <w:lvlJc w:val="left"/>
      <w:pPr>
        <w:ind w:left="1964" w:hanging="360"/>
      </w:pPr>
      <w:rPr>
        <w:rFonts w:ascii="Wingdings" w:hAnsi="Wingdings" w:hint="default"/>
      </w:rPr>
    </w:lvl>
    <w:lvl w:ilvl="3" w:tplc="040C0001" w:tentative="1">
      <w:start w:val="1"/>
      <w:numFmt w:val="bullet"/>
      <w:lvlText w:val=""/>
      <w:lvlJc w:val="left"/>
      <w:pPr>
        <w:ind w:left="2684" w:hanging="360"/>
      </w:pPr>
      <w:rPr>
        <w:rFonts w:ascii="Symbol" w:hAnsi="Symbol" w:hint="default"/>
      </w:rPr>
    </w:lvl>
    <w:lvl w:ilvl="4" w:tplc="040C0003" w:tentative="1">
      <w:start w:val="1"/>
      <w:numFmt w:val="bullet"/>
      <w:lvlText w:val="o"/>
      <w:lvlJc w:val="left"/>
      <w:pPr>
        <w:ind w:left="3404" w:hanging="360"/>
      </w:pPr>
      <w:rPr>
        <w:rFonts w:ascii="Courier New" w:hAnsi="Courier New" w:cs="Courier New" w:hint="default"/>
      </w:rPr>
    </w:lvl>
    <w:lvl w:ilvl="5" w:tplc="040C0005" w:tentative="1">
      <w:start w:val="1"/>
      <w:numFmt w:val="bullet"/>
      <w:lvlText w:val=""/>
      <w:lvlJc w:val="left"/>
      <w:pPr>
        <w:ind w:left="4124" w:hanging="360"/>
      </w:pPr>
      <w:rPr>
        <w:rFonts w:ascii="Wingdings" w:hAnsi="Wingdings" w:hint="default"/>
      </w:rPr>
    </w:lvl>
    <w:lvl w:ilvl="6" w:tplc="040C0001" w:tentative="1">
      <w:start w:val="1"/>
      <w:numFmt w:val="bullet"/>
      <w:lvlText w:val=""/>
      <w:lvlJc w:val="left"/>
      <w:pPr>
        <w:ind w:left="4844" w:hanging="360"/>
      </w:pPr>
      <w:rPr>
        <w:rFonts w:ascii="Symbol" w:hAnsi="Symbol" w:hint="default"/>
      </w:rPr>
    </w:lvl>
    <w:lvl w:ilvl="7" w:tplc="040C0003" w:tentative="1">
      <w:start w:val="1"/>
      <w:numFmt w:val="bullet"/>
      <w:lvlText w:val="o"/>
      <w:lvlJc w:val="left"/>
      <w:pPr>
        <w:ind w:left="5564" w:hanging="360"/>
      </w:pPr>
      <w:rPr>
        <w:rFonts w:ascii="Courier New" w:hAnsi="Courier New" w:cs="Courier New" w:hint="default"/>
      </w:rPr>
    </w:lvl>
    <w:lvl w:ilvl="8" w:tplc="040C0005" w:tentative="1">
      <w:start w:val="1"/>
      <w:numFmt w:val="bullet"/>
      <w:lvlText w:val=""/>
      <w:lvlJc w:val="left"/>
      <w:pPr>
        <w:ind w:left="6284" w:hanging="360"/>
      </w:pPr>
      <w:rPr>
        <w:rFonts w:ascii="Wingdings" w:hAnsi="Wingdings" w:hint="default"/>
      </w:rPr>
    </w:lvl>
  </w:abstractNum>
  <w:num w:numId="1" w16cid:durableId="1451431458">
    <w:abstractNumId w:val="0"/>
  </w:num>
  <w:num w:numId="2" w16cid:durableId="1945457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7A7"/>
    <w:rsid w:val="000130F4"/>
    <w:rsid w:val="000429CD"/>
    <w:rsid w:val="00042BFD"/>
    <w:rsid w:val="00056E1A"/>
    <w:rsid w:val="0006488C"/>
    <w:rsid w:val="00071A32"/>
    <w:rsid w:val="00091735"/>
    <w:rsid w:val="000A03D3"/>
    <w:rsid w:val="000D7B8F"/>
    <w:rsid w:val="001115B4"/>
    <w:rsid w:val="001213DD"/>
    <w:rsid w:val="00121596"/>
    <w:rsid w:val="00125E3F"/>
    <w:rsid w:val="00156720"/>
    <w:rsid w:val="00165E92"/>
    <w:rsid w:val="00170684"/>
    <w:rsid w:val="001905AF"/>
    <w:rsid w:val="00192070"/>
    <w:rsid w:val="001D2587"/>
    <w:rsid w:val="001E2DB6"/>
    <w:rsid w:val="00213257"/>
    <w:rsid w:val="0022289D"/>
    <w:rsid w:val="002344DC"/>
    <w:rsid w:val="0024330C"/>
    <w:rsid w:val="00244489"/>
    <w:rsid w:val="00244F39"/>
    <w:rsid w:val="00286F9D"/>
    <w:rsid w:val="00291FD2"/>
    <w:rsid w:val="002A21A1"/>
    <w:rsid w:val="002A2786"/>
    <w:rsid w:val="002F23DD"/>
    <w:rsid w:val="00330855"/>
    <w:rsid w:val="003376A2"/>
    <w:rsid w:val="003506DD"/>
    <w:rsid w:val="00354786"/>
    <w:rsid w:val="00371629"/>
    <w:rsid w:val="0039523D"/>
    <w:rsid w:val="003B46A9"/>
    <w:rsid w:val="003B7F56"/>
    <w:rsid w:val="003C18AB"/>
    <w:rsid w:val="003F5AB8"/>
    <w:rsid w:val="00453DB6"/>
    <w:rsid w:val="00454E07"/>
    <w:rsid w:val="00493233"/>
    <w:rsid w:val="00494069"/>
    <w:rsid w:val="004B5C50"/>
    <w:rsid w:val="004E4A97"/>
    <w:rsid w:val="0051618E"/>
    <w:rsid w:val="00516207"/>
    <w:rsid w:val="00525CE9"/>
    <w:rsid w:val="00531B2D"/>
    <w:rsid w:val="00531C9F"/>
    <w:rsid w:val="00556E7B"/>
    <w:rsid w:val="00581EA3"/>
    <w:rsid w:val="005A2002"/>
    <w:rsid w:val="005C06D5"/>
    <w:rsid w:val="005F07FD"/>
    <w:rsid w:val="006313CD"/>
    <w:rsid w:val="00670EAF"/>
    <w:rsid w:val="006B791C"/>
    <w:rsid w:val="006C2AE0"/>
    <w:rsid w:val="006C4E15"/>
    <w:rsid w:val="006C5786"/>
    <w:rsid w:val="007604CA"/>
    <w:rsid w:val="0076213A"/>
    <w:rsid w:val="007637AC"/>
    <w:rsid w:val="00770580"/>
    <w:rsid w:val="00796DF2"/>
    <w:rsid w:val="007A1114"/>
    <w:rsid w:val="007A7454"/>
    <w:rsid w:val="007B1372"/>
    <w:rsid w:val="007C45C9"/>
    <w:rsid w:val="007D1F39"/>
    <w:rsid w:val="008022B3"/>
    <w:rsid w:val="00814F6A"/>
    <w:rsid w:val="00826E56"/>
    <w:rsid w:val="00882D85"/>
    <w:rsid w:val="00896126"/>
    <w:rsid w:val="008B7308"/>
    <w:rsid w:val="00965863"/>
    <w:rsid w:val="009A782E"/>
    <w:rsid w:val="009A7CA0"/>
    <w:rsid w:val="009B5D03"/>
    <w:rsid w:val="009D098E"/>
    <w:rsid w:val="009D662B"/>
    <w:rsid w:val="009E0CBF"/>
    <w:rsid w:val="009E3B57"/>
    <w:rsid w:val="00A037A7"/>
    <w:rsid w:val="00A431CE"/>
    <w:rsid w:val="00A51D14"/>
    <w:rsid w:val="00A708D4"/>
    <w:rsid w:val="00A85D83"/>
    <w:rsid w:val="00A9081F"/>
    <w:rsid w:val="00AA0F0B"/>
    <w:rsid w:val="00AF5F4C"/>
    <w:rsid w:val="00B01756"/>
    <w:rsid w:val="00B1662C"/>
    <w:rsid w:val="00B601B5"/>
    <w:rsid w:val="00B72674"/>
    <w:rsid w:val="00B8083C"/>
    <w:rsid w:val="00BA6E69"/>
    <w:rsid w:val="00BB6AD3"/>
    <w:rsid w:val="00BB6BE2"/>
    <w:rsid w:val="00BE2D56"/>
    <w:rsid w:val="00C73360"/>
    <w:rsid w:val="00CC0565"/>
    <w:rsid w:val="00CC19C3"/>
    <w:rsid w:val="00CF1EAF"/>
    <w:rsid w:val="00D03ED8"/>
    <w:rsid w:val="00D07154"/>
    <w:rsid w:val="00D3023F"/>
    <w:rsid w:val="00D34C78"/>
    <w:rsid w:val="00D41016"/>
    <w:rsid w:val="00D44DCB"/>
    <w:rsid w:val="00D73A2F"/>
    <w:rsid w:val="00D74F41"/>
    <w:rsid w:val="00D8338E"/>
    <w:rsid w:val="00D9157A"/>
    <w:rsid w:val="00DB465D"/>
    <w:rsid w:val="00DC0510"/>
    <w:rsid w:val="00E45A6B"/>
    <w:rsid w:val="00E72270"/>
    <w:rsid w:val="00E957E3"/>
    <w:rsid w:val="00EB197D"/>
    <w:rsid w:val="00EF7859"/>
    <w:rsid w:val="00F0078A"/>
    <w:rsid w:val="00F1782A"/>
    <w:rsid w:val="00F210B2"/>
    <w:rsid w:val="00F244DF"/>
    <w:rsid w:val="00F41FBE"/>
    <w:rsid w:val="00F9265C"/>
    <w:rsid w:val="00FE4F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ED5C"/>
  <w15:docId w15:val="{23232F9A-1461-43ED-B680-3C263583D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ragraphedeliste">
    <w:name w:val="List Paragraph"/>
    <w:basedOn w:val="Normal"/>
    <w:uiPriority w:val="1"/>
    <w:qFormat/>
  </w:style>
  <w:style w:type="paragraph" w:customStyle="1" w:styleId="TableParagraph">
    <w:name w:val="Table Paragraph"/>
    <w:basedOn w:val="Normal"/>
    <w:uiPriority w:val="1"/>
    <w:qFormat/>
    <w:pPr>
      <w:ind w:left="110"/>
    </w:pPr>
  </w:style>
  <w:style w:type="character" w:styleId="Lienhypertexte">
    <w:name w:val="Hyperlink"/>
    <w:basedOn w:val="Policepardfaut"/>
    <w:uiPriority w:val="99"/>
    <w:unhideWhenUsed/>
    <w:rsid w:val="006313CD"/>
    <w:rPr>
      <w:color w:val="0000FF" w:themeColor="hyperlink"/>
      <w:u w:val="single"/>
    </w:rPr>
  </w:style>
  <w:style w:type="character" w:customStyle="1" w:styleId="Mentionnonrsolue1">
    <w:name w:val="Mention non résolue1"/>
    <w:basedOn w:val="Policepardfaut"/>
    <w:uiPriority w:val="99"/>
    <w:semiHidden/>
    <w:unhideWhenUsed/>
    <w:rsid w:val="006313CD"/>
    <w:rPr>
      <w:color w:val="605E5C"/>
      <w:shd w:val="clear" w:color="auto" w:fill="E1DFDD"/>
    </w:rPr>
  </w:style>
  <w:style w:type="character" w:styleId="Mentionnonrsolue">
    <w:name w:val="Unresolved Mention"/>
    <w:basedOn w:val="Policepardfaut"/>
    <w:uiPriority w:val="99"/>
    <w:semiHidden/>
    <w:unhideWhenUsed/>
    <w:rsid w:val="003C18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34377">
      <w:bodyDiv w:val="1"/>
      <w:marLeft w:val="0"/>
      <w:marRight w:val="0"/>
      <w:marTop w:val="0"/>
      <w:marBottom w:val="0"/>
      <w:divBdr>
        <w:top w:val="none" w:sz="0" w:space="0" w:color="auto"/>
        <w:left w:val="none" w:sz="0" w:space="0" w:color="auto"/>
        <w:bottom w:val="none" w:sz="0" w:space="0" w:color="auto"/>
        <w:right w:val="none" w:sz="0" w:space="0" w:color="auto"/>
      </w:divBdr>
    </w:div>
    <w:div w:id="788889135">
      <w:bodyDiv w:val="1"/>
      <w:marLeft w:val="0"/>
      <w:marRight w:val="0"/>
      <w:marTop w:val="0"/>
      <w:marBottom w:val="0"/>
      <w:divBdr>
        <w:top w:val="none" w:sz="0" w:space="0" w:color="auto"/>
        <w:left w:val="none" w:sz="0" w:space="0" w:color="auto"/>
        <w:bottom w:val="none" w:sz="0" w:space="0" w:color="auto"/>
        <w:right w:val="none" w:sz="0" w:space="0" w:color="auto"/>
      </w:divBdr>
    </w:div>
    <w:div w:id="831484794">
      <w:bodyDiv w:val="1"/>
      <w:marLeft w:val="0"/>
      <w:marRight w:val="0"/>
      <w:marTop w:val="0"/>
      <w:marBottom w:val="0"/>
      <w:divBdr>
        <w:top w:val="none" w:sz="0" w:space="0" w:color="auto"/>
        <w:left w:val="none" w:sz="0" w:space="0" w:color="auto"/>
        <w:bottom w:val="none" w:sz="0" w:space="0" w:color="auto"/>
        <w:right w:val="none" w:sz="0" w:space="0" w:color="auto"/>
      </w:divBdr>
    </w:div>
    <w:div w:id="1390346356">
      <w:bodyDiv w:val="1"/>
      <w:marLeft w:val="0"/>
      <w:marRight w:val="0"/>
      <w:marTop w:val="0"/>
      <w:marBottom w:val="0"/>
      <w:divBdr>
        <w:top w:val="none" w:sz="0" w:space="0" w:color="auto"/>
        <w:left w:val="none" w:sz="0" w:space="0" w:color="auto"/>
        <w:bottom w:val="none" w:sz="0" w:space="0" w:color="auto"/>
        <w:right w:val="none" w:sz="0" w:space="0" w:color="auto"/>
      </w:divBdr>
    </w:div>
    <w:div w:id="1492679960">
      <w:bodyDiv w:val="1"/>
      <w:marLeft w:val="0"/>
      <w:marRight w:val="0"/>
      <w:marTop w:val="0"/>
      <w:marBottom w:val="0"/>
      <w:divBdr>
        <w:top w:val="none" w:sz="0" w:space="0" w:color="auto"/>
        <w:left w:val="none" w:sz="0" w:space="0" w:color="auto"/>
        <w:bottom w:val="none" w:sz="0" w:space="0" w:color="auto"/>
        <w:right w:val="none" w:sz="0" w:space="0" w:color="auto"/>
      </w:divBdr>
    </w:div>
    <w:div w:id="2033534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saco@ccoisans.fr"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52E8981B87664F8650089D8E392BCC" ma:contentTypeVersion="22" ma:contentTypeDescription="Crée un document." ma:contentTypeScope="" ma:versionID="b2c4c15788cd2fb8b3fbb51d061b08c0">
  <xsd:schema xmlns:xsd="http://www.w3.org/2001/XMLSchema" xmlns:xs="http://www.w3.org/2001/XMLSchema" xmlns:p="http://schemas.microsoft.com/office/2006/metadata/properties" xmlns:ns2="2894ef79-f415-427a-bff3-2a407f82dd4c" xmlns:ns3="40a29269-43de-460c-93b8-7feb01db1f91" targetNamespace="http://schemas.microsoft.com/office/2006/metadata/properties" ma:root="true" ma:fieldsID="2f1f0c5642ee9281ba4b9c4a536bca90" ns2:_="" ns3:_="">
    <xsd:import namespace="2894ef79-f415-427a-bff3-2a407f82dd4c"/>
    <xsd:import namespace="40a29269-43de-460c-93b8-7feb01db1f91"/>
    <xsd:element name="properties">
      <xsd:complexType>
        <xsd:sequence>
          <xsd:element name="documentManagement">
            <xsd:complexType>
              <xsd:all>
                <xsd:element ref="ns2:Etat_x0020_du_x0020_fichier"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4ef79-f415-427a-bff3-2a407f82dd4c" elementFormDefault="qualified">
    <xsd:import namespace="http://schemas.microsoft.com/office/2006/documentManagement/types"/>
    <xsd:import namespace="http://schemas.microsoft.com/office/infopath/2007/PartnerControls"/>
    <xsd:element name="Etat_x0020_du_x0020_fichier" ma:index="2" nillable="true" ma:displayName="Etat du fichier" ma:format="Dropdown" ma:internalName="Etat_x0020_du_x0020_fichier" ma:readOnly="fal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hidden="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0ace10e6-8c8a-46b5-9435-807f619c65c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a29269-43de-460c-93b8-7feb01db1f91" elementFormDefault="qualified">
    <xsd:import namespace="http://schemas.microsoft.com/office/2006/documentManagement/types"/>
    <xsd:import namespace="http://schemas.microsoft.com/office/infopath/2007/PartnerControls"/>
    <xsd:element name="SharedWithUsers" ma:index="8"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hidden="true" ma:internalName="SharedWithDetails" ma:readOnly="true">
      <xsd:simpleType>
        <xsd:restriction base="dms:Note"/>
      </xsd:simpleType>
    </xsd:element>
    <xsd:element name="TaxCatchAll" ma:index="24" nillable="true" ma:displayName="Taxonomy Catch All Column" ma:hidden="true" ma:list="{66fa6fee-7031-4b3f-81db-e5f3cd719f5e}" ma:internalName="TaxCatchAll" ma:showField="CatchAllData" ma:web="40a29269-43de-460c-93b8-7feb01db1f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0ace10e6-8c8a-46b5-9435-807f619c65c5" ContentTypeId="0x0101" PreviousValue="false"/>
</file>

<file path=customXml/itemProps1.xml><?xml version="1.0" encoding="utf-8"?>
<ds:datastoreItem xmlns:ds="http://schemas.openxmlformats.org/officeDocument/2006/customXml" ds:itemID="{CE5900D0-2E6E-4735-9163-F4C3CF5307C2}">
  <ds:schemaRefs>
    <ds:schemaRef ds:uri="http://schemas.openxmlformats.org/officeDocument/2006/bibliography"/>
  </ds:schemaRefs>
</ds:datastoreItem>
</file>

<file path=customXml/itemProps2.xml><?xml version="1.0" encoding="utf-8"?>
<ds:datastoreItem xmlns:ds="http://schemas.openxmlformats.org/officeDocument/2006/customXml" ds:itemID="{596E1BE3-C652-4B92-87F4-EF4B3E0E5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4ef79-f415-427a-bff3-2a407f82dd4c"/>
    <ds:schemaRef ds:uri="40a29269-43de-460c-93b8-7feb01db1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7F9AFB-AA5A-438F-A58D-AD9A4301B593}">
  <ds:schemaRefs>
    <ds:schemaRef ds:uri="http://schemas.microsoft.com/sharepoint/v3/contenttype/forms"/>
  </ds:schemaRefs>
</ds:datastoreItem>
</file>

<file path=customXml/itemProps4.xml><?xml version="1.0" encoding="utf-8"?>
<ds:datastoreItem xmlns:ds="http://schemas.openxmlformats.org/officeDocument/2006/customXml" ds:itemID="{8BFD7092-1782-4460-88FC-77F170D8115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619</Words>
  <Characters>3407</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Pardon</dc:creator>
  <cp:lastModifiedBy>Pauline CHANEAC</cp:lastModifiedBy>
  <cp:revision>3</cp:revision>
  <cp:lastPrinted>2025-10-10T11:41:00Z</cp:lastPrinted>
  <dcterms:created xsi:type="dcterms:W3CDTF">2026-05-05T07:55:00Z</dcterms:created>
  <dcterms:modified xsi:type="dcterms:W3CDTF">2026-05-05T07:56:00Z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2022-01-05T00:00:00Z</vt:filetime>
  </property>
  <property fmtid="{D5CDD505-2E9C-101B-9397-08002B2CF9AE}" pid="3" name="Creator">
    <vt:lpwstr>Microsoft® Word 2013</vt:lpwstr>
  </property>
  <property fmtid="{D5CDD505-2E9C-101B-9397-08002B2CF9AE}" pid="4" name="LastSaved">
    <vt:filetime>2022-01-05T00:00:00Z</vt:filetime>
  </property>
</Properties>
</file>